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38C58D" w14:textId="77777777" w:rsidR="005E3F8B" w:rsidRDefault="005E3F8B" w:rsidP="00B168F3">
      <w:pPr>
        <w:rPr>
          <w:rFonts w:ascii="Calibri" w:hAnsi="Calibri" w:cs="Calibri"/>
          <w:b/>
          <w:bCs/>
        </w:rPr>
      </w:pPr>
    </w:p>
    <w:p w14:paraId="6EFF9965" w14:textId="77777777" w:rsidR="00733A11" w:rsidRPr="00DB64CE" w:rsidRDefault="00733A11" w:rsidP="005E3F8B">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8A1B44">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8A1B44">
            <w:rPr>
              <w:rFonts w:asciiTheme="minorHAnsi" w:hAnsiTheme="minorHAnsi" w:cstheme="minorHAnsi"/>
              <w:b/>
            </w:rPr>
            <w:t>0604</w:t>
          </w:r>
        </w:sdtContent>
      </w:sdt>
      <w:r w:rsidR="00DB64CE" w:rsidRPr="008A1B4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DB64CE" w:rsidRPr="008A1B44">
            <w:rPr>
              <w:rFonts w:asciiTheme="minorHAnsi" w:hAnsiTheme="minorHAnsi" w:cstheme="minorHAnsi"/>
              <w:b/>
            </w:rPr>
            <w:t>2020</w:t>
          </w:r>
        </w:sdtContent>
      </w:sdt>
      <w:r w:rsidR="00DB64CE" w:rsidRPr="008A1B44">
        <w:rPr>
          <w:rFonts w:asciiTheme="minorHAnsi" w:hAnsiTheme="minorHAnsi" w:cstheme="minorHAnsi"/>
          <w:b/>
        </w:rPr>
        <w:t>.</w:t>
      </w:r>
    </w:p>
    <w:p w14:paraId="5EACBC8A" w14:textId="77777777" w:rsidR="00972B5B" w:rsidRDefault="00972B5B">
      <w:pPr>
        <w:jc w:val="center"/>
        <w:rPr>
          <w:rFonts w:ascii="Calibri" w:hAnsi="Calibri" w:cs="Calibri"/>
          <w:b/>
          <w:bCs/>
        </w:rPr>
      </w:pPr>
    </w:p>
    <w:p w14:paraId="23C9D5EC" w14:textId="77777777" w:rsidR="005E3F8B" w:rsidRPr="00937F04" w:rsidRDefault="005E3F8B">
      <w:pPr>
        <w:jc w:val="center"/>
        <w:rPr>
          <w:rFonts w:ascii="Calibri" w:hAnsi="Calibri" w:cs="Calibri"/>
          <w:b/>
          <w:bCs/>
        </w:rPr>
      </w:pPr>
    </w:p>
    <w:p w14:paraId="112085C5" w14:textId="77777777" w:rsidR="00733A11" w:rsidRPr="00937F04" w:rsidRDefault="00733A11">
      <w:pPr>
        <w:tabs>
          <w:tab w:val="left" w:pos="2552"/>
        </w:tabs>
        <w:jc w:val="both"/>
        <w:rPr>
          <w:rFonts w:ascii="Calibri" w:hAnsi="Calibri" w:cs="Calibri"/>
        </w:rPr>
      </w:pPr>
      <w:r w:rsidRPr="00416707">
        <w:rPr>
          <w:rFonts w:ascii="Calibri" w:hAnsi="Calibri" w:cs="Calibri"/>
        </w:rPr>
        <w:t xml:space="preserve">A </w:t>
      </w:r>
      <w:r w:rsidR="00936C00" w:rsidRPr="00416707">
        <w:rPr>
          <w:rFonts w:ascii="Calibri" w:hAnsi="Calibri" w:cs="Calibri"/>
          <w:b/>
        </w:rPr>
        <w:t>FUNDAÇÃO UNIVERSIDADE DO ESTADO</w:t>
      </w:r>
      <w:r w:rsidR="003C57D8" w:rsidRPr="00416707">
        <w:rPr>
          <w:rFonts w:ascii="Calibri" w:hAnsi="Calibri" w:cs="Calibri"/>
          <w:b/>
        </w:rPr>
        <w:t xml:space="preserve"> </w:t>
      </w:r>
      <w:r w:rsidR="00936C00" w:rsidRPr="00416707">
        <w:rPr>
          <w:rFonts w:ascii="Calibri" w:hAnsi="Calibri" w:cs="Calibri"/>
          <w:b/>
        </w:rPr>
        <w:t>DE SANTA CATARINA</w:t>
      </w:r>
      <w:r w:rsidR="00936C00" w:rsidRPr="00416707">
        <w:rPr>
          <w:rFonts w:ascii="Calibri" w:hAnsi="Calibri" w:cs="Calibri"/>
        </w:rPr>
        <w:t xml:space="preserve">, </w:t>
      </w:r>
      <w:r w:rsidR="00AB23E9" w:rsidRPr="00416707">
        <w:rPr>
          <w:rFonts w:ascii="Calibri" w:hAnsi="Calibri" w:cs="Calibri"/>
        </w:rPr>
        <w:t xml:space="preserve">com sede na Av. Madre </w:t>
      </w:r>
      <w:proofErr w:type="spellStart"/>
      <w:r w:rsidR="00AB23E9" w:rsidRPr="00416707">
        <w:rPr>
          <w:rFonts w:ascii="Calibri" w:hAnsi="Calibri" w:cs="Calibri"/>
        </w:rPr>
        <w:t>Benvenuta</w:t>
      </w:r>
      <w:proofErr w:type="spellEnd"/>
      <w:r w:rsidR="00AB23E9" w:rsidRPr="00416707">
        <w:rPr>
          <w:rFonts w:ascii="Calibri" w:hAnsi="Calibri" w:cs="Calibri"/>
        </w:rPr>
        <w:t xml:space="preserve">, nº 2007, </w:t>
      </w:r>
      <w:proofErr w:type="spellStart"/>
      <w:r w:rsidR="00AB23E9" w:rsidRPr="00416707">
        <w:rPr>
          <w:rFonts w:ascii="Calibri" w:hAnsi="Calibri" w:cs="Calibri"/>
        </w:rPr>
        <w:t>Itacorubi</w:t>
      </w:r>
      <w:proofErr w:type="spellEnd"/>
      <w:r w:rsidR="00AB23E9" w:rsidRPr="00416707">
        <w:rPr>
          <w:rFonts w:ascii="Calibri" w:hAnsi="Calibri" w:cs="Calibri"/>
        </w:rPr>
        <w:t xml:space="preserve">, Florianópolis/SC, inscrita no CNPJ sob o nº 83.891.283/0001-36,  por intermédio </w:t>
      </w:r>
      <w:r w:rsidR="00416707" w:rsidRPr="00416707">
        <w:rPr>
          <w:rFonts w:ascii="Calibri" w:hAnsi="Calibri" w:cs="Calibri"/>
        </w:rPr>
        <w:t xml:space="preserve"> da Coordenadoria de Licitações e Compras – CLC, </w:t>
      </w:r>
      <w:r w:rsidRPr="00416707">
        <w:rPr>
          <w:rFonts w:ascii="Calibri" w:hAnsi="Calibri" w:cs="Calibri"/>
        </w:rPr>
        <w:t xml:space="preserve">torna público que fará realizar licitação na modalidade </w:t>
      </w:r>
      <w:r w:rsidR="00AB23E9" w:rsidRPr="00416707">
        <w:rPr>
          <w:rFonts w:ascii="Calibri" w:hAnsi="Calibri" w:cs="Calibri"/>
        </w:rPr>
        <w:t>P</w:t>
      </w:r>
      <w:r w:rsidRPr="00416707">
        <w:rPr>
          <w:rFonts w:ascii="Calibri" w:hAnsi="Calibri" w:cs="Calibri"/>
        </w:rPr>
        <w:t xml:space="preserve">regão </w:t>
      </w:r>
      <w:r w:rsidR="00AB23E9" w:rsidRPr="00416707">
        <w:rPr>
          <w:rFonts w:ascii="Calibri" w:hAnsi="Calibri" w:cs="Calibri"/>
        </w:rPr>
        <w:t>E</w:t>
      </w:r>
      <w:r w:rsidRPr="00416707">
        <w:rPr>
          <w:rFonts w:ascii="Calibri" w:hAnsi="Calibri" w:cs="Calibri"/>
        </w:rPr>
        <w:t xml:space="preserve">letrônico, </w:t>
      </w:r>
      <w:r w:rsidR="007D78C9" w:rsidRPr="00416707">
        <w:rPr>
          <w:rFonts w:ascii="Calibri" w:hAnsi="Calibri" w:cs="Calibri"/>
        </w:rPr>
        <w:t xml:space="preserve">com critério de julgamento de </w:t>
      </w:r>
      <w:r w:rsidR="008A1B44" w:rsidRPr="00416707">
        <w:rPr>
          <w:rFonts w:ascii="Calibri" w:hAnsi="Calibri" w:cs="Calibri"/>
        </w:rPr>
        <w:t xml:space="preserve">MENOR PREÇO </w:t>
      </w:r>
      <w:sdt>
        <w:sdtPr>
          <w:rPr>
            <w:rFonts w:ascii="Calibri" w:hAnsi="Calibri" w:cs="Calibr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16707" w:rsidRPr="00416707">
            <w:rPr>
              <w:rFonts w:ascii="Calibri" w:hAnsi="Calibri" w:cs="Calibri"/>
            </w:rPr>
            <w:t>por lote</w:t>
          </w:r>
        </w:sdtContent>
      </w:sdt>
      <w:r w:rsidR="007D78C9" w:rsidRPr="00416707">
        <w:rPr>
          <w:rFonts w:ascii="Calibri" w:hAnsi="Calibri" w:cs="Calibri"/>
        </w:rPr>
        <w:t xml:space="preserve">, </w:t>
      </w:r>
      <w:r w:rsidR="00416707" w:rsidRPr="00416707">
        <w:rPr>
          <w:rFonts w:ascii="Calibri" w:hAnsi="Calibri" w:cs="Calibri"/>
          <w:b/>
          <w:bCs/>
          <w:iCs/>
          <w:u w:val="single"/>
        </w:rPr>
        <w:t>exclusivo para Micro Empresas e Empresas de Pequeno Porte - ME ou EPP,</w:t>
      </w:r>
      <w:r w:rsidR="00416707" w:rsidRPr="00416707">
        <w:rPr>
          <w:rFonts w:ascii="Calibri" w:hAnsi="Calibri" w:cs="Calibri"/>
        </w:rPr>
        <w:t xml:space="preserve"> </w:t>
      </w:r>
      <w:r w:rsidRPr="00416707">
        <w:rPr>
          <w:rFonts w:ascii="Calibri" w:hAnsi="Calibri" w:cs="Calibri"/>
        </w:rPr>
        <w:t>para s</w:t>
      </w:r>
      <w:r w:rsidR="00DC1ECE" w:rsidRPr="00416707">
        <w:rPr>
          <w:rFonts w:ascii="Calibri" w:hAnsi="Calibri" w:cs="Calibri"/>
        </w:rPr>
        <w:t xml:space="preserve">elecionar proposta objetivando a compra por </w:t>
      </w:r>
      <w:r w:rsidR="00416707">
        <w:rPr>
          <w:rFonts w:ascii="Calibri" w:hAnsi="Calibri" w:cs="Calibri"/>
          <w:b/>
        </w:rPr>
        <w:t>REGISTRO DE PREÇOS</w:t>
      </w:r>
      <w:r w:rsidRPr="00416707">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w:t>
      </w:r>
      <w:r w:rsidRPr="00937F04">
        <w:rPr>
          <w:rFonts w:ascii="Calibri" w:hAnsi="Calibri" w:cs="Calibri"/>
        </w:rPr>
        <w:t xml:space="preserve"> legais federais e estaduais vigentes.</w:t>
      </w:r>
    </w:p>
    <w:p w14:paraId="27B89189"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6EB40CBC" w14:textId="77777777"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416707" w:rsidRPr="009F5978">
        <w:rPr>
          <w:rFonts w:asciiTheme="minorHAnsi" w:hAnsiTheme="minorHAnsi" w:cstheme="minorHAnsi"/>
          <w:b/>
          <w:color w:val="000000"/>
        </w:rPr>
        <w:t>CONTRATAÇÃO DE EMPRESA PARA PRESTAÇÃO DE SERVIÇOS GRÁFICOS PARA O CEO/UDESC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5D255B">
        <w:rPr>
          <w:rFonts w:ascii="Calibri" w:hAnsi="Calibri" w:cs="Calibri"/>
          <w:b/>
          <w:bCs/>
        </w:rPr>
        <w:t xml:space="preserve"> e II.</w:t>
      </w:r>
    </w:p>
    <w:p w14:paraId="0C596B95" w14:textId="77777777" w:rsidR="001C2FC0" w:rsidRPr="00937F04" w:rsidRDefault="001C2FC0">
      <w:pPr>
        <w:jc w:val="both"/>
        <w:rPr>
          <w:rFonts w:ascii="Calibri" w:hAnsi="Calibri" w:cs="Calibri"/>
        </w:rPr>
      </w:pPr>
    </w:p>
    <w:p w14:paraId="5D80DA2A" w14:textId="77777777" w:rsidR="001E3636" w:rsidRDefault="008C2BB4" w:rsidP="001E3636">
      <w:pPr>
        <w:jc w:val="center"/>
        <w:rPr>
          <w:rFonts w:ascii="Calibri" w:hAnsi="Calibri"/>
          <w:b/>
          <w:highlight w:val="yellow"/>
        </w:rPr>
      </w:pPr>
      <w:r>
        <w:rPr>
          <w:rFonts w:ascii="Calibri" w:hAnsi="Calibri"/>
          <w:b/>
          <w:highlight w:val="yellow"/>
        </w:rPr>
        <w:t>TODOS OS LOTES DO</w:t>
      </w:r>
      <w:r w:rsidR="00B44B3A">
        <w:rPr>
          <w:rFonts w:ascii="Calibri" w:hAnsi="Calibri"/>
          <w:b/>
          <w:highlight w:val="yellow"/>
        </w:rPr>
        <w:t xml:space="preserve">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333E6F73" w14:textId="77777777" w:rsidR="005E3F8B" w:rsidRDefault="005E3F8B" w:rsidP="001E3636">
      <w:pPr>
        <w:jc w:val="center"/>
        <w:rPr>
          <w:rFonts w:ascii="Calibri" w:hAnsi="Calibri"/>
          <w:b/>
          <w:highlight w:val="yellow"/>
        </w:rPr>
      </w:pPr>
    </w:p>
    <w:p w14:paraId="7D4661B8" w14:textId="77777777" w:rsidR="00AA13C7" w:rsidRPr="001836ED" w:rsidRDefault="00AA13C7">
      <w:pPr>
        <w:jc w:val="both"/>
        <w:rPr>
          <w:rFonts w:ascii="Calibri" w:hAnsi="Calibri" w:cs="Calibri"/>
          <w:b/>
          <w:bCs/>
          <w:sz w:val="12"/>
          <w:szCs w:val="12"/>
        </w:rPr>
      </w:pPr>
    </w:p>
    <w:p w14:paraId="101FD2F9"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2FED4923" w14:textId="77777777" w:rsidR="008A1B44" w:rsidRDefault="00733A11">
      <w:pPr>
        <w:pStyle w:val="Contedodoquadro"/>
        <w:rPr>
          <w:rStyle w:val="Hyperlink"/>
          <w:rFonts w:asciiTheme="minorHAnsi" w:hAnsiTheme="minorHAnsi" w:cstheme="minorHAnsi"/>
          <w:color w:val="auto"/>
          <w:u w:val="none"/>
        </w:rPr>
      </w:pPr>
      <w:proofErr w:type="gramStart"/>
      <w:r w:rsidRPr="00937F04">
        <w:rPr>
          <w:rFonts w:ascii="Calibri" w:hAnsi="Calibri" w:cs="Calibri"/>
          <w:b/>
        </w:rPr>
        <w:t>site</w:t>
      </w:r>
      <w:proofErr w:type="gramEnd"/>
      <w:r w:rsidRPr="00937F04">
        <w:rPr>
          <w:rFonts w:ascii="Calibri" w:hAnsi="Calibri" w:cs="Calibri"/>
          <w:b/>
        </w:rPr>
        <w:t>:</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r w:rsidR="008C2BB4">
        <w:rPr>
          <w:rStyle w:val="Hyperlink"/>
          <w:rFonts w:asciiTheme="minorHAnsi" w:hAnsiTheme="minorHAnsi" w:cstheme="minorHAnsi"/>
          <w:u w:val="none"/>
        </w:rPr>
        <w:t xml:space="preserve"> </w:t>
      </w:r>
    </w:p>
    <w:p w14:paraId="3D1BA3C6" w14:textId="77777777" w:rsidR="00733A11" w:rsidRPr="00F743DA" w:rsidRDefault="00733A11">
      <w:pPr>
        <w:pStyle w:val="Contedodoquadro"/>
        <w:rPr>
          <w:rFonts w:asciiTheme="minorHAnsi" w:hAnsiTheme="minorHAnsi" w:cstheme="minorHAnsi"/>
          <w:szCs w:val="24"/>
        </w:rPr>
      </w:pPr>
      <w:proofErr w:type="gramStart"/>
      <w:r w:rsidRPr="008C2BB4">
        <w:rPr>
          <w:rFonts w:asciiTheme="minorHAnsi" w:hAnsiTheme="minorHAnsi" w:cstheme="minorHAnsi"/>
          <w:b/>
          <w:bCs/>
        </w:rPr>
        <w:t>e-mail</w:t>
      </w:r>
      <w:proofErr w:type="gramEnd"/>
      <w:r w:rsidRPr="008C2BB4">
        <w:rPr>
          <w:rFonts w:asciiTheme="minorHAnsi" w:hAnsiTheme="minorHAnsi" w:cstheme="minorHAnsi"/>
          <w:b/>
          <w:bCs/>
        </w:rPr>
        <w:t>:</w:t>
      </w:r>
      <w:r w:rsidRPr="008C2BB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C2BB4" w:rsidRPr="008C2BB4">
            <w:rPr>
              <w:rFonts w:asciiTheme="minorHAnsi" w:hAnsiTheme="minorHAnsi" w:cstheme="minorHAnsi"/>
            </w:rPr>
            <w:t>compras.ceo@udesc.br</w:t>
          </w:r>
        </w:sdtContent>
      </w:sdt>
    </w:p>
    <w:p w14:paraId="6866B786" w14:textId="77777777" w:rsidR="00AB23E9" w:rsidRPr="00B44A55" w:rsidRDefault="00AB23E9">
      <w:pPr>
        <w:pStyle w:val="Contedodoquadro"/>
        <w:tabs>
          <w:tab w:val="left" w:pos="2552"/>
        </w:tabs>
        <w:rPr>
          <w:rFonts w:ascii="Calibri" w:hAnsi="Calibri" w:cs="Calibri"/>
          <w:sz w:val="12"/>
          <w:szCs w:val="12"/>
        </w:rPr>
      </w:pPr>
    </w:p>
    <w:p w14:paraId="479B6C4A"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30964034" w14:textId="06558AE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0-08-24T00:00:00Z">
            <w:dateFormat w:val="dd/MM/yyyy"/>
            <w:lid w:val="pt-BR"/>
            <w:storeMappedDataAs w:val="dateTime"/>
            <w:calendar w:val="gregorian"/>
          </w:date>
        </w:sdtPr>
        <w:sdtEndPr/>
        <w:sdtContent>
          <w:r w:rsidR="009F2E31">
            <w:rPr>
              <w:rFonts w:asciiTheme="minorHAnsi" w:hAnsiTheme="minorHAnsi" w:cstheme="minorHAnsi"/>
              <w:b/>
            </w:rPr>
            <w:t>24/08/2020</w:t>
          </w:r>
        </w:sdtContent>
      </w:sdt>
      <w:r w:rsidR="00DB64CE" w:rsidRPr="00DB64CE">
        <w:rPr>
          <w:rFonts w:asciiTheme="minorHAnsi" w:hAnsiTheme="minorHAnsi" w:cstheme="minorHAnsi"/>
          <w:b/>
        </w:rPr>
        <w:t>.</w:t>
      </w:r>
    </w:p>
    <w:p w14:paraId="0F29E542" w14:textId="3B68968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r w:rsidR="009F2E31">
        <w:rPr>
          <w:rFonts w:ascii="Calibri" w:hAnsi="Calibri" w:cs="Calibri"/>
          <w:b/>
        </w:rPr>
        <w:t>03/09/2020</w:t>
      </w:r>
    </w:p>
    <w:p w14:paraId="554CCAB3" w14:textId="4189116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8C2BB4">
        <w:rPr>
          <w:rFonts w:ascii="Calibri" w:hAnsi="Calibri" w:cs="Calibri"/>
          <w:b/>
        </w:rPr>
        <w:t>30</w:t>
      </w:r>
      <w:r w:rsidR="001C071A">
        <w:rPr>
          <w:rFonts w:ascii="Calibri" w:hAnsi="Calibri" w:cs="Calibri"/>
          <w:b/>
        </w:rPr>
        <w:t>min</w:t>
      </w:r>
      <w:r w:rsidRPr="00AB23E9">
        <w:rPr>
          <w:rFonts w:ascii="Calibri" w:hAnsi="Calibri" w:cs="Calibri"/>
          <w:b/>
        </w:rPr>
        <w:t xml:space="preserve"> do dia </w:t>
      </w:r>
      <w:r w:rsidR="009F2E31">
        <w:rPr>
          <w:rFonts w:ascii="Calibri" w:hAnsi="Calibri" w:cs="Calibri"/>
          <w:b/>
        </w:rPr>
        <w:t>03/09/2</w:t>
      </w:r>
      <w:bookmarkStart w:id="0" w:name="_GoBack"/>
      <w:bookmarkEnd w:id="0"/>
      <w:r w:rsidR="009F2E31">
        <w:rPr>
          <w:rFonts w:ascii="Calibri" w:hAnsi="Calibri" w:cs="Calibri"/>
          <w:b/>
        </w:rPr>
        <w:t>020</w:t>
      </w:r>
    </w:p>
    <w:p w14:paraId="7E0917EE"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3DE7FCAC"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07D52C07"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1806BE58"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55C0F97A"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72FB068" w14:textId="77777777" w:rsidR="00DB1BD4" w:rsidRPr="002E65CC" w:rsidRDefault="00DB1BD4">
      <w:pPr>
        <w:tabs>
          <w:tab w:val="left" w:pos="2552"/>
        </w:tabs>
        <w:jc w:val="both"/>
        <w:rPr>
          <w:rFonts w:ascii="Calibri" w:hAnsi="Calibri" w:cs="Calibri"/>
          <w:color w:val="FF0000"/>
        </w:rPr>
      </w:pPr>
      <w:r w:rsidRPr="008A1B44">
        <w:rPr>
          <w:rFonts w:ascii="Calibri" w:hAnsi="Calibri" w:cs="Calibri"/>
          <w:b/>
        </w:rPr>
        <w:t xml:space="preserve">Anexo II – </w:t>
      </w:r>
      <w:r w:rsidRPr="008A1B44">
        <w:rPr>
          <w:rFonts w:ascii="Calibri" w:hAnsi="Calibri" w:cs="Calibri"/>
        </w:rPr>
        <w:t>Quadro de Quantitativo(s) e Especificação(</w:t>
      </w:r>
      <w:proofErr w:type="spellStart"/>
      <w:r w:rsidRPr="008A1B44">
        <w:rPr>
          <w:rFonts w:ascii="Calibri" w:hAnsi="Calibri" w:cs="Calibri"/>
        </w:rPr>
        <w:t>ões</w:t>
      </w:r>
      <w:proofErr w:type="spellEnd"/>
      <w:r w:rsidRPr="008A1B44">
        <w:rPr>
          <w:rFonts w:ascii="Calibri" w:hAnsi="Calibri" w:cs="Calibri"/>
        </w:rPr>
        <w:t>) Mínima(s) do(s) Item(s);</w:t>
      </w:r>
      <w:r w:rsidR="002E65CC">
        <w:rPr>
          <w:rFonts w:ascii="Calibri" w:hAnsi="Calibri" w:cs="Calibri"/>
        </w:rPr>
        <w:t xml:space="preserve"> </w:t>
      </w:r>
    </w:p>
    <w:p w14:paraId="2B8F85FC"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00DD64A1">
        <w:rPr>
          <w:rFonts w:ascii="Calibri" w:hAnsi="Calibri" w:cs="Calibri"/>
          <w:b/>
          <w:bCs/>
        </w:rPr>
        <w:t>II</w:t>
      </w:r>
      <w:r>
        <w:rPr>
          <w:rFonts w:ascii="Calibri" w:hAnsi="Calibri" w:cs="Calibri"/>
          <w:b/>
          <w:bCs/>
        </w:rPr>
        <w:t xml:space="preserve"> – </w:t>
      </w:r>
      <w:r>
        <w:rPr>
          <w:rFonts w:ascii="Calibri" w:hAnsi="Calibri" w:cs="Calibri"/>
          <w:bCs/>
        </w:rPr>
        <w:t>Minuta de Contrato;</w:t>
      </w:r>
    </w:p>
    <w:p w14:paraId="3C13E638" w14:textId="77777777" w:rsidR="00082D65" w:rsidRDefault="00082D65">
      <w:pPr>
        <w:jc w:val="both"/>
        <w:rPr>
          <w:rFonts w:ascii="Calibri" w:hAnsi="Calibri" w:cs="Calibri"/>
        </w:rPr>
      </w:pPr>
      <w:r w:rsidRPr="00082D65">
        <w:rPr>
          <w:rFonts w:ascii="Calibri" w:hAnsi="Calibri" w:cs="Calibri"/>
          <w:b/>
        </w:rPr>
        <w:t xml:space="preserve">Anexo </w:t>
      </w:r>
      <w:r w:rsidR="00DD64A1">
        <w:rPr>
          <w:rFonts w:ascii="Calibri" w:hAnsi="Calibri" w:cs="Calibri"/>
          <w:b/>
        </w:rPr>
        <w:t>I</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6273CBBB" w14:textId="747DB3D7" w:rsidR="005000E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3A2D1E">
        <w:rPr>
          <w:rFonts w:ascii="Calibri" w:hAnsi="Calibri" w:cs="Calibri"/>
        </w:rPr>
        <w:t>;</w:t>
      </w:r>
    </w:p>
    <w:p w14:paraId="0E178FCD" w14:textId="77777777" w:rsidR="003A2D1E" w:rsidRPr="003A2D1E" w:rsidRDefault="003A2D1E" w:rsidP="003A2D1E">
      <w:pPr>
        <w:jc w:val="both"/>
        <w:rPr>
          <w:rFonts w:ascii="Calibri" w:hAnsi="Calibri" w:cs="Calibri"/>
        </w:rPr>
      </w:pPr>
      <w:r w:rsidRPr="003A2D1E">
        <w:rPr>
          <w:rFonts w:ascii="Calibri" w:hAnsi="Calibri" w:cs="Calibri"/>
          <w:b/>
        </w:rPr>
        <w:t>Anexo VI</w:t>
      </w:r>
      <w:r w:rsidRPr="003A2D1E">
        <w:rPr>
          <w:rFonts w:ascii="Calibri" w:hAnsi="Calibri" w:cs="Calibri"/>
        </w:rPr>
        <w:t xml:space="preserve"> - Minuta da Ata de Registro de Preços;</w:t>
      </w:r>
    </w:p>
    <w:p w14:paraId="06F808FE" w14:textId="77777777" w:rsidR="003A2D1E" w:rsidRPr="00937F04" w:rsidRDefault="003A2D1E" w:rsidP="007D78C9">
      <w:pPr>
        <w:widowControl w:val="0"/>
        <w:jc w:val="both"/>
        <w:rPr>
          <w:rFonts w:ascii="Calibri" w:hAnsi="Calibri" w:cs="Calibri"/>
        </w:rPr>
      </w:pPr>
    </w:p>
    <w:p w14:paraId="0F5BB986" w14:textId="77777777" w:rsidR="00B44A55" w:rsidRPr="00B44A55" w:rsidRDefault="00B44A55" w:rsidP="007D78C9">
      <w:pPr>
        <w:widowControl w:val="0"/>
        <w:tabs>
          <w:tab w:val="left" w:pos="2552"/>
        </w:tabs>
        <w:jc w:val="both"/>
        <w:rPr>
          <w:rFonts w:ascii="Calibri" w:hAnsi="Calibri" w:cs="Calibri"/>
          <w:b/>
          <w:sz w:val="12"/>
          <w:szCs w:val="12"/>
        </w:rPr>
      </w:pPr>
    </w:p>
    <w:p w14:paraId="4CE9156F"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4E80F4E" w14:textId="20625468" w:rsidR="00733A11"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w:t>
      </w:r>
      <w:r w:rsidR="004F23A8">
        <w:rPr>
          <w:rFonts w:ascii="Calibri" w:hAnsi="Calibri" w:cs="Calibri"/>
        </w:rPr>
        <w:t xml:space="preserve"> </w:t>
      </w:r>
      <w:r w:rsidRPr="00937F04">
        <w:rPr>
          <w:rFonts w:ascii="Calibri" w:hAnsi="Calibri" w:cs="Calibri"/>
        </w:rPr>
        <w:t xml:space="preserve">destina-se a selecionar proposta(s) </w:t>
      </w:r>
      <w:r w:rsidR="00DD64A1" w:rsidRPr="00946753">
        <w:rPr>
          <w:rFonts w:ascii="Calibri" w:hAnsi="Calibri"/>
          <w:bCs/>
        </w:rPr>
        <w:t xml:space="preserve">conforme </w:t>
      </w:r>
      <w:r w:rsidR="00DD64A1" w:rsidRPr="00946753">
        <w:rPr>
          <w:rFonts w:ascii="Calibri" w:hAnsi="Calibri"/>
        </w:rPr>
        <w:t xml:space="preserve">especificações, quantitativos e </w:t>
      </w:r>
      <w:proofErr w:type="gramStart"/>
      <w:r w:rsidR="00DD64A1" w:rsidRPr="00946753">
        <w:rPr>
          <w:rFonts w:ascii="Calibri" w:hAnsi="Calibri"/>
        </w:rPr>
        <w:t>condições</w:t>
      </w:r>
      <w:proofErr w:type="gramEnd"/>
      <w:r w:rsidR="00DD64A1" w:rsidRPr="00946753">
        <w:rPr>
          <w:rFonts w:ascii="Calibri" w:hAnsi="Calibri"/>
        </w:rPr>
        <w:t xml:space="preserve"> estabelecidas no</w:t>
      </w:r>
      <w:r w:rsidR="00DD64A1">
        <w:rPr>
          <w:rFonts w:ascii="Calibri" w:hAnsi="Calibri"/>
        </w:rPr>
        <w:t>s</w:t>
      </w:r>
      <w:r w:rsidR="00DD64A1" w:rsidRPr="00946753">
        <w:rPr>
          <w:rFonts w:ascii="Calibri" w:hAnsi="Calibri"/>
        </w:rPr>
        <w:t xml:space="preserve"> </w:t>
      </w:r>
      <w:r w:rsidR="00DD64A1" w:rsidRPr="00946753">
        <w:rPr>
          <w:rFonts w:ascii="Calibri" w:hAnsi="Calibri"/>
          <w:b/>
        </w:rPr>
        <w:t>Anexo</w:t>
      </w:r>
      <w:r w:rsidR="00DD64A1">
        <w:rPr>
          <w:rFonts w:ascii="Calibri" w:hAnsi="Calibri"/>
          <w:b/>
        </w:rPr>
        <w:t>s</w:t>
      </w:r>
      <w:r w:rsidR="00DD64A1" w:rsidRPr="00946753">
        <w:rPr>
          <w:rFonts w:ascii="Calibri" w:hAnsi="Calibri"/>
          <w:b/>
        </w:rPr>
        <w:t xml:space="preserve"> </w:t>
      </w:r>
      <w:r w:rsidR="00DD64A1" w:rsidRPr="008A1B44">
        <w:rPr>
          <w:rFonts w:ascii="Calibri" w:hAnsi="Calibri"/>
          <w:b/>
        </w:rPr>
        <w:t>I</w:t>
      </w:r>
      <w:r w:rsidR="00DD64A1" w:rsidRPr="008A1B44">
        <w:rPr>
          <w:rFonts w:ascii="Calibri" w:hAnsi="Calibri"/>
        </w:rPr>
        <w:t xml:space="preserve"> e</w:t>
      </w:r>
      <w:r w:rsidR="00DD64A1" w:rsidRPr="008A1B44">
        <w:rPr>
          <w:rFonts w:ascii="Calibri" w:hAnsi="Calibri"/>
          <w:b/>
        </w:rPr>
        <w:t xml:space="preserve"> II</w:t>
      </w:r>
      <w:r w:rsidR="00DD64A1">
        <w:rPr>
          <w:rFonts w:ascii="Calibri" w:hAnsi="Calibri"/>
        </w:rPr>
        <w:t xml:space="preserve"> </w:t>
      </w:r>
      <w:r w:rsidR="00DD64A1" w:rsidRPr="00946753">
        <w:rPr>
          <w:rFonts w:ascii="Calibri" w:hAnsi="Calibri"/>
        </w:rPr>
        <w:t>e nas condições previstas neste edital</w:t>
      </w:r>
      <w:r w:rsidRPr="00937F04">
        <w:rPr>
          <w:rFonts w:ascii="Calibri" w:hAnsi="Calibri" w:cs="Calibri"/>
        </w:rPr>
        <w:t>.</w:t>
      </w:r>
    </w:p>
    <w:p w14:paraId="665B546D" w14:textId="77777777" w:rsidR="003A2D1E" w:rsidRPr="003A2D1E" w:rsidRDefault="003A2D1E" w:rsidP="003A2D1E">
      <w:pPr>
        <w:widowControl w:val="0"/>
        <w:ind w:firstLine="142"/>
        <w:jc w:val="both"/>
        <w:rPr>
          <w:rFonts w:ascii="Calibri" w:hAnsi="Calibri" w:cs="Calibri"/>
          <w:lang w:val="pt-PT"/>
        </w:rPr>
      </w:pPr>
      <w:r w:rsidRPr="003A2D1E">
        <w:rPr>
          <w:rFonts w:ascii="Calibri" w:hAnsi="Calibri" w:cs="Calibri"/>
          <w:b/>
          <w:bCs/>
        </w:rPr>
        <w:t>2.1.1 –</w:t>
      </w:r>
      <w:r w:rsidRPr="003A2D1E">
        <w:rPr>
          <w:rFonts w:ascii="Calibri" w:hAnsi="Calibri" w:cs="Calibri"/>
        </w:rPr>
        <w:t xml:space="preserve"> </w:t>
      </w:r>
      <w:r w:rsidRPr="003A2D1E">
        <w:rPr>
          <w:rFonts w:ascii="Calibri" w:hAnsi="Calibri" w:cs="Calibri"/>
          <w:lang w:val="pt-PT"/>
        </w:rPr>
        <w:t xml:space="preserve">As quantidades licitadas e informadas no Anexo II são </w:t>
      </w:r>
      <w:r w:rsidRPr="003A2D1E">
        <w:rPr>
          <w:rFonts w:ascii="Calibri" w:hAnsi="Calibri" w:cs="Calibri"/>
          <w:b/>
          <w:bCs/>
          <w:lang w:val="pt-PT"/>
        </w:rPr>
        <w:t>estimativas</w:t>
      </w:r>
      <w:r w:rsidRPr="003A2D1E">
        <w:rPr>
          <w:rFonts w:ascii="Calibri" w:hAnsi="Calibri" w:cs="Calibri"/>
          <w:lang w:val="pt-PT"/>
        </w:rPr>
        <w:t>, podendo a contratante requisitar conforme a efetiva necessidade, respeitando-se os limites estabelecidos pela legislação.</w:t>
      </w:r>
    </w:p>
    <w:p w14:paraId="7A59E962" w14:textId="77777777" w:rsidR="003A2D1E" w:rsidRDefault="003A2D1E" w:rsidP="007D78C9">
      <w:pPr>
        <w:widowControl w:val="0"/>
        <w:tabs>
          <w:tab w:val="left" w:pos="2552"/>
        </w:tabs>
        <w:jc w:val="both"/>
        <w:rPr>
          <w:rFonts w:ascii="Calibri" w:hAnsi="Calibri" w:cs="Calibri"/>
        </w:rPr>
      </w:pPr>
    </w:p>
    <w:p w14:paraId="38F46132" w14:textId="77777777" w:rsidR="003A2D1E" w:rsidRPr="00937F04" w:rsidRDefault="003A2D1E" w:rsidP="007D78C9">
      <w:pPr>
        <w:widowControl w:val="0"/>
        <w:tabs>
          <w:tab w:val="left" w:pos="2552"/>
        </w:tabs>
        <w:jc w:val="both"/>
        <w:rPr>
          <w:rFonts w:ascii="Calibri" w:hAnsi="Calibri" w:cs="Calibri"/>
        </w:rPr>
      </w:pPr>
    </w:p>
    <w:p w14:paraId="759FDDDA"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lastRenderedPageBreak/>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10EEF15"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F6A7EA"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059460BA"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284F7333"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0B0324C7"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12A6911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1B187B3E"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53CBE3C"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565ACCED"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47484B9"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514AB3D"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74FA0AB7"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779FA3A"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D8164B3"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48011A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D708971"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1155A93E" w14:textId="77777777" w:rsidR="00733A11" w:rsidRPr="00B44A55" w:rsidRDefault="00733A11">
      <w:pPr>
        <w:tabs>
          <w:tab w:val="left" w:pos="2552"/>
        </w:tabs>
        <w:jc w:val="both"/>
        <w:rPr>
          <w:rFonts w:ascii="Calibri" w:hAnsi="Calibri" w:cs="Calibri"/>
          <w:b/>
          <w:sz w:val="12"/>
          <w:szCs w:val="12"/>
        </w:rPr>
      </w:pPr>
    </w:p>
    <w:p w14:paraId="1E4A664C"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274342F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5A6D7B10"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3516F386"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4C8925E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4811BE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2817BA0B"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31490506"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lastRenderedPageBreak/>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59528687"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Pr="00C95AC7">
        <w:rPr>
          <w:rFonts w:ascii="Calibri" w:hAnsi="Calibri" w:cs="Calibri"/>
          <w:bCs/>
        </w:rPr>
        <w:t>;</w:t>
      </w:r>
    </w:p>
    <w:p w14:paraId="4DFFD098" w14:textId="77777777" w:rsidR="00733A11" w:rsidRPr="00B44A55" w:rsidRDefault="00733A11">
      <w:pPr>
        <w:pStyle w:val="Contedodoquadro"/>
        <w:tabs>
          <w:tab w:val="left" w:pos="2552"/>
        </w:tabs>
        <w:rPr>
          <w:rFonts w:ascii="Calibri" w:hAnsi="Calibri" w:cs="Calibri"/>
          <w:sz w:val="12"/>
          <w:szCs w:val="12"/>
        </w:rPr>
      </w:pPr>
    </w:p>
    <w:p w14:paraId="69F2321B"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0B791C50"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403FEF1F"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w:t>
      </w:r>
      <w:r w:rsidRPr="00D60CB4">
        <w:rPr>
          <w:rFonts w:ascii="Calibri" w:hAnsi="Calibri" w:cs="Calibri"/>
        </w:rPr>
        <w:t xml:space="preserve">no </w:t>
      </w:r>
      <w:r w:rsidRPr="00D60CB4">
        <w:rPr>
          <w:rFonts w:ascii="Calibri" w:hAnsi="Calibri" w:cs="Calibri"/>
          <w:b/>
          <w:bCs/>
        </w:rPr>
        <w:t>Anexo II</w:t>
      </w:r>
      <w:r w:rsidRPr="00D60CB4">
        <w:rPr>
          <w:rFonts w:ascii="Calibri" w:hAnsi="Calibri" w:cs="Calibri"/>
        </w:rPr>
        <w:t>.</w:t>
      </w:r>
    </w:p>
    <w:p w14:paraId="6FC54BBB"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7EF72C1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6B640C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784664D1" w14:textId="77777777" w:rsidR="00733A11" w:rsidRPr="00423FB4" w:rsidRDefault="00733A11">
      <w:pPr>
        <w:pStyle w:val="Contedodoquadro"/>
        <w:tabs>
          <w:tab w:val="left" w:pos="2552"/>
        </w:tabs>
        <w:rPr>
          <w:rFonts w:ascii="Calibri" w:hAnsi="Calibri" w:cs="Calibri"/>
          <w:sz w:val="12"/>
          <w:szCs w:val="12"/>
        </w:rPr>
      </w:pPr>
    </w:p>
    <w:p w14:paraId="3F969365"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0EA1721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62A1D0F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74DB5971"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033498" w14:textId="77777777" w:rsidR="0038099E" w:rsidRPr="00423FB4" w:rsidRDefault="00D773AC" w:rsidP="00A847F0">
      <w:pPr>
        <w:pStyle w:val="NormalWeb"/>
        <w:suppressAutoHyphens/>
        <w:spacing w:before="0" w:after="0"/>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7C057E7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79D16D80" w14:textId="77777777" w:rsidR="00733A11" w:rsidRPr="00423FB4" w:rsidRDefault="00733A11" w:rsidP="000A4CFB">
      <w:pPr>
        <w:tabs>
          <w:tab w:val="left" w:pos="2552"/>
        </w:tabs>
        <w:jc w:val="both"/>
        <w:rPr>
          <w:rFonts w:ascii="Calibri" w:hAnsi="Calibri" w:cs="Calibri"/>
          <w:sz w:val="12"/>
          <w:szCs w:val="12"/>
        </w:rPr>
      </w:pPr>
    </w:p>
    <w:p w14:paraId="7262B26C"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4F63BADE"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4004A433" w14:textId="77777777" w:rsidR="00733A11" w:rsidRPr="00937F04" w:rsidRDefault="00423FB4" w:rsidP="00A847F0">
      <w:pPr>
        <w:pStyle w:val="NormalWeb"/>
        <w:spacing w:before="0" w:after="0"/>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0D1C124B" w14:textId="77777777" w:rsidR="00733A11" w:rsidRPr="00937F04" w:rsidRDefault="00423FB4" w:rsidP="00A847F0">
      <w:pPr>
        <w:pStyle w:val="NormalWeb"/>
        <w:suppressAutoHyphens/>
        <w:spacing w:before="0" w:after="0"/>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08F691F4" w14:textId="77777777" w:rsidR="00500928" w:rsidRDefault="00423FB4" w:rsidP="00A847F0">
      <w:pPr>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7649F4C9"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0E40B73D"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63C24825"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F569AFE" w14:textId="77777777" w:rsidR="009F4742" w:rsidRDefault="00423FB4" w:rsidP="00A847F0">
      <w:pPr>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2884DD2A" w14:textId="77777777" w:rsidR="009F4742" w:rsidRDefault="00423FB4" w:rsidP="00A847F0">
      <w:pPr>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w:t>
      </w:r>
      <w:r w:rsidR="00A847F0">
        <w:rPr>
          <w:rFonts w:ascii="Calibri" w:hAnsi="Calibri" w:cs="Calibri"/>
        </w:rPr>
        <w:t xml:space="preserve"> inserida como anexo ou enviado </w:t>
      </w:r>
      <w:r w:rsidR="009F4742" w:rsidRPr="009F4742">
        <w:rPr>
          <w:rFonts w:ascii="Calibri" w:hAnsi="Calibri" w:cs="Calibri"/>
        </w:rPr>
        <w:t>por e-mail, conforme determinação do Pregoeiro, somente após à fase de lances</w:t>
      </w:r>
    </w:p>
    <w:p w14:paraId="0C255466" w14:textId="77777777" w:rsidR="00A847F0" w:rsidRDefault="00423FB4" w:rsidP="00A847F0">
      <w:pPr>
        <w:tabs>
          <w:tab w:val="left" w:pos="2552"/>
        </w:tabs>
        <w:jc w:val="both"/>
        <w:rPr>
          <w:rFonts w:ascii="Calibri" w:hAnsi="Calibri" w:cs="Calibri"/>
          <w:lang w:val="pt-PT"/>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w:t>
      </w:r>
      <w:r w:rsidR="00A847F0">
        <w:rPr>
          <w:rFonts w:ascii="Calibri" w:hAnsi="Calibri" w:cs="Calibri"/>
          <w:lang w:val="pt-PT"/>
        </w:rPr>
        <w:t>dentes sobre o mesmo.</w:t>
      </w:r>
    </w:p>
    <w:p w14:paraId="0F23931E" w14:textId="77777777" w:rsidR="009F4742" w:rsidRPr="00937F04" w:rsidRDefault="00423FB4" w:rsidP="00A847F0">
      <w:pPr>
        <w:tabs>
          <w:tab w:val="left" w:pos="2552"/>
        </w:tabs>
        <w:jc w:val="both"/>
        <w:rPr>
          <w:rFonts w:ascii="Calibri" w:hAnsi="Calibri" w:cs="Calibri"/>
          <w:szCs w:val="22"/>
        </w:rPr>
      </w:pP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62CF9301" w14:textId="77777777" w:rsidR="009F4742" w:rsidRDefault="00423FB4" w:rsidP="00A847F0">
      <w:pPr>
        <w:jc w:val="both"/>
        <w:rPr>
          <w:rFonts w:ascii="Calibri" w:hAnsi="Calibri" w:cs="Calibri"/>
        </w:rPr>
      </w:pPr>
      <w:r>
        <w:rPr>
          <w:rFonts w:ascii="Calibri" w:hAnsi="Calibri" w:cs="Calibri"/>
          <w:b/>
          <w:bCs/>
        </w:rPr>
        <w:lastRenderedPageBreak/>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047748A" w14:textId="77777777" w:rsidR="009F4742" w:rsidRDefault="009F4742" w:rsidP="009F4742">
      <w:pPr>
        <w:jc w:val="both"/>
        <w:rPr>
          <w:rFonts w:ascii="Calibri" w:hAnsi="Calibri" w:cs="Calibri"/>
        </w:rPr>
      </w:pPr>
    </w:p>
    <w:p w14:paraId="604EB08A"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45D7993D" w14:textId="77777777" w:rsidR="009F4742" w:rsidRPr="009F4742" w:rsidRDefault="00423FB4" w:rsidP="00A847F0">
      <w:pPr>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7B1EA3B4" w14:textId="77777777" w:rsidR="00282096" w:rsidRDefault="00423FB4" w:rsidP="00282096">
      <w:pPr>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w:t>
      </w:r>
      <w:r w:rsidR="00282096">
        <w:rPr>
          <w:rFonts w:ascii="Calibri" w:hAnsi="Calibri" w:cs="Calibri"/>
        </w:rPr>
        <w:t xml:space="preserve">er superior àquele oferecido na </w:t>
      </w:r>
      <w:r w:rsidR="009F4742" w:rsidRPr="009F4742">
        <w:rPr>
          <w:rFonts w:ascii="Calibri" w:hAnsi="Calibri" w:cs="Calibri"/>
        </w:rPr>
        <w:t>primeira proposta</w:t>
      </w:r>
      <w:r w:rsidR="00B906AE">
        <w:rPr>
          <w:rFonts w:ascii="Calibri" w:hAnsi="Calibri" w:cs="Calibri"/>
        </w:rPr>
        <w:t xml:space="preserve"> e nem </w:t>
      </w:r>
      <w:r w:rsidR="009F4742">
        <w:rPr>
          <w:rFonts w:ascii="Calibri" w:hAnsi="Calibri" w:cs="Calibri"/>
        </w:rPr>
        <w:t>superior ao preço máximo dos itens, conforme Anexo II</w:t>
      </w:r>
      <w:r w:rsidR="00282096">
        <w:rPr>
          <w:rFonts w:ascii="Calibri" w:hAnsi="Calibri" w:cs="Calibri"/>
        </w:rPr>
        <w:t xml:space="preserve">.  </w:t>
      </w:r>
    </w:p>
    <w:p w14:paraId="617B3BD5" w14:textId="77777777" w:rsidR="00282096" w:rsidRDefault="00423FB4" w:rsidP="00282096">
      <w:pPr>
        <w:jc w:val="both"/>
        <w:rPr>
          <w:rFonts w:ascii="Calibri" w:hAnsi="Calibri" w:cs="Calibri"/>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4FB33591" w14:textId="77777777" w:rsidR="004327A7" w:rsidRPr="00282096" w:rsidRDefault="004327A7" w:rsidP="00282096">
      <w:pPr>
        <w:jc w:val="both"/>
        <w:rPr>
          <w:rFonts w:ascii="Calibri" w:hAnsi="Calibri" w:cs="Calibri"/>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291AD7B0" w14:textId="77777777" w:rsidR="004327A7" w:rsidRPr="004327A7" w:rsidRDefault="004327A7" w:rsidP="00282096">
      <w:pPr>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5D156E1" w14:textId="77777777" w:rsidR="004327A7" w:rsidRDefault="004327A7" w:rsidP="00282096">
      <w:pPr>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4AFEA458" w14:textId="77777777" w:rsidR="00733A11" w:rsidRPr="00642651" w:rsidRDefault="00733A11">
      <w:pPr>
        <w:tabs>
          <w:tab w:val="left" w:pos="2552"/>
        </w:tabs>
        <w:jc w:val="both"/>
        <w:rPr>
          <w:rFonts w:ascii="Calibri" w:hAnsi="Calibri" w:cs="Calibri"/>
          <w:b/>
          <w:sz w:val="20"/>
          <w:szCs w:val="20"/>
        </w:rPr>
      </w:pPr>
    </w:p>
    <w:p w14:paraId="25F39D0F"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0DDD212B"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774E247E" w14:textId="77777777" w:rsidR="0056378A" w:rsidRPr="00937F04" w:rsidRDefault="00B906AE" w:rsidP="00282096">
      <w:pPr>
        <w:tabs>
          <w:tab w:val="left" w:pos="2552"/>
        </w:tabs>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0BDAE69E" w14:textId="77777777" w:rsidR="0056378A" w:rsidRPr="00937F04" w:rsidRDefault="00B906AE" w:rsidP="00282096">
      <w:pPr>
        <w:tabs>
          <w:tab w:val="left" w:pos="2552"/>
        </w:tabs>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67CE0427" w14:textId="77777777" w:rsidR="0056378A" w:rsidRPr="00937F04" w:rsidRDefault="00B906AE" w:rsidP="00282096">
      <w:pPr>
        <w:pStyle w:val="Recuodecorpodetexto31"/>
        <w:ind w:left="0"/>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65823451" w14:textId="77777777" w:rsidR="0056378A" w:rsidRPr="00937F04" w:rsidRDefault="00B906AE" w:rsidP="00282096">
      <w:pPr>
        <w:pStyle w:val="Recuodecorpodetexto31"/>
        <w:ind w:left="0"/>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4F1DF3B2"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B1ADF8F"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60FF605E" w14:textId="77777777" w:rsidR="0065723F" w:rsidRPr="0065723F" w:rsidRDefault="000715FF" w:rsidP="00282096">
      <w:pPr>
        <w:tabs>
          <w:tab w:val="left" w:pos="2552"/>
        </w:tabs>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4020D3CF"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66A87FC"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FEFBBF0" w14:textId="77777777" w:rsidR="00733A11" w:rsidRPr="00937F04" w:rsidRDefault="000715FF" w:rsidP="00282096">
      <w:pPr>
        <w:tabs>
          <w:tab w:val="left" w:pos="2552"/>
        </w:tabs>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2B09EDE2" w14:textId="77777777" w:rsidR="00733A11" w:rsidRPr="00937F04" w:rsidRDefault="000715FF" w:rsidP="00282096">
      <w:pPr>
        <w:tabs>
          <w:tab w:val="left" w:pos="2552"/>
        </w:tabs>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36F7CF25" w14:textId="77777777" w:rsidR="00733A11" w:rsidRPr="00937F04" w:rsidRDefault="000715FF" w:rsidP="00282096">
      <w:pPr>
        <w:tabs>
          <w:tab w:val="left" w:pos="2552"/>
        </w:tabs>
        <w:jc w:val="both"/>
        <w:rPr>
          <w:rFonts w:ascii="Calibri" w:hAnsi="Calibri" w:cs="Calibri"/>
        </w:rPr>
      </w:pPr>
      <w:r>
        <w:rPr>
          <w:rFonts w:ascii="Calibri" w:hAnsi="Calibri" w:cs="Calibri"/>
          <w:b/>
          <w:bCs/>
        </w:rPr>
        <w:lastRenderedPageBreak/>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5BD28253" w14:textId="77777777" w:rsidR="00733A11" w:rsidRPr="00937F04" w:rsidRDefault="000715FF" w:rsidP="00282096">
      <w:pPr>
        <w:tabs>
          <w:tab w:val="left" w:pos="2552"/>
        </w:tabs>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35DE99B9" w14:textId="77777777" w:rsidR="00733A11" w:rsidRPr="00937F04" w:rsidRDefault="000715FF" w:rsidP="00282096">
      <w:pPr>
        <w:tabs>
          <w:tab w:val="left" w:pos="2552"/>
        </w:tabs>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37BC1371" w14:textId="77777777" w:rsidR="00733A11" w:rsidRPr="00937F04" w:rsidRDefault="000715FF" w:rsidP="00282096">
      <w:pPr>
        <w:tabs>
          <w:tab w:val="left" w:pos="2552"/>
        </w:tabs>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4542A999"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29711A5D"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30D3C12" w14:textId="77777777" w:rsidR="00D67F2A" w:rsidRPr="00D67F2A" w:rsidRDefault="000715FF" w:rsidP="00282096">
      <w:pPr>
        <w:pStyle w:val="Corpodetexto2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5DC67A05" w14:textId="77777777" w:rsidR="00D67F2A" w:rsidRPr="00D67F2A" w:rsidRDefault="000715FF" w:rsidP="00282096">
      <w:pPr>
        <w:pStyle w:val="Corpodetexto2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2243F8D8"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24AE46F2"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4CE46889"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718B3991" w14:textId="77777777" w:rsidR="00733A11" w:rsidRPr="000F423D" w:rsidRDefault="00695F34" w:rsidP="00282096">
      <w:pPr>
        <w:tabs>
          <w:tab w:val="left" w:pos="2552"/>
        </w:tabs>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052C5BCD" w14:textId="77777777" w:rsidR="00733A11" w:rsidRPr="000F423D" w:rsidRDefault="00695F34" w:rsidP="00282096">
      <w:pPr>
        <w:tabs>
          <w:tab w:val="left" w:pos="2552"/>
        </w:tabs>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11CA7F26"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07C86B6"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6448A68B"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522A05B3"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12990C0"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22A2DEBB"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5D4782A0"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1B6B1409"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75EC63ED"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08C25FF4"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23E7DA00" w14:textId="77777777" w:rsidR="00733A11" w:rsidRPr="00642651" w:rsidRDefault="00733A11">
      <w:pPr>
        <w:tabs>
          <w:tab w:val="left" w:pos="2552"/>
        </w:tabs>
        <w:jc w:val="both"/>
        <w:rPr>
          <w:rFonts w:ascii="Calibri" w:hAnsi="Calibri" w:cs="Calibri"/>
          <w:sz w:val="20"/>
          <w:szCs w:val="20"/>
        </w:rPr>
      </w:pPr>
    </w:p>
    <w:p w14:paraId="10A2FAFC"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78345E0"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621C8248" w14:textId="77777777" w:rsidR="0038320F" w:rsidRDefault="00282096" w:rsidP="00282096">
      <w:pPr>
        <w:pStyle w:val="EspSubTitulo1Char"/>
        <w:tabs>
          <w:tab w:val="left" w:pos="2552"/>
        </w:tabs>
        <w:suppressAutoHyphens/>
        <w:spacing w:before="0" w:after="0"/>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7ABEF12C" w14:textId="77777777" w:rsidR="0038320F" w:rsidRPr="00D04705" w:rsidRDefault="008D0CF7" w:rsidP="00282096">
      <w:pPr>
        <w:pStyle w:val="EspSubTitulo1Char"/>
        <w:tabs>
          <w:tab w:val="left" w:pos="2552"/>
        </w:tabs>
        <w:spacing w:before="0" w:after="0"/>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0A373034" w14:textId="77777777" w:rsidR="0038320F" w:rsidRPr="00937F04" w:rsidRDefault="008D0CF7" w:rsidP="00282096">
      <w:pPr>
        <w:tabs>
          <w:tab w:val="left" w:pos="2552"/>
        </w:tabs>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2410141"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12D9BD3C" w14:textId="77777777" w:rsidR="0038320F" w:rsidRDefault="00657F42" w:rsidP="00282096">
      <w:pPr>
        <w:pStyle w:val="Corpodetexto"/>
        <w:tabs>
          <w:tab w:val="left" w:pos="2552"/>
        </w:tabs>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 ou revogar a licitação.</w:t>
      </w:r>
    </w:p>
    <w:p w14:paraId="463D5721"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3A445D89" w14:textId="77777777" w:rsidR="0038320F" w:rsidRPr="00E83BA1" w:rsidRDefault="00657F42" w:rsidP="0028209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6BC534B9" w14:textId="77777777" w:rsidR="0025360C" w:rsidRPr="00FC4BC6" w:rsidRDefault="00657F42" w:rsidP="0028209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078482E3"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019E04AD" w14:textId="77777777" w:rsidR="00FC4BC6" w:rsidRPr="00FC4BC6" w:rsidRDefault="00657F42" w:rsidP="0028209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26261BE5" w14:textId="77777777" w:rsidR="00FC4BC6" w:rsidRDefault="00657F42" w:rsidP="00817E5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1F08D8C4" w14:textId="77777777" w:rsidR="001E3636" w:rsidRDefault="001E3636">
      <w:pPr>
        <w:tabs>
          <w:tab w:val="left" w:pos="2552"/>
        </w:tabs>
        <w:jc w:val="both"/>
        <w:rPr>
          <w:rFonts w:ascii="Calibri" w:hAnsi="Calibri" w:cs="Calibri"/>
          <w:sz w:val="20"/>
          <w:szCs w:val="20"/>
        </w:rPr>
      </w:pPr>
    </w:p>
    <w:p w14:paraId="31709B80"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480A59D9" w14:textId="7777777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817E5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17E57" w:rsidRPr="00817E57">
            <w:rPr>
              <w:rFonts w:asciiTheme="minorHAnsi" w:hAnsiTheme="minorHAnsi" w:cstheme="minorHAnsi"/>
              <w:b/>
            </w:rPr>
            <w:t>por lote</w:t>
          </w:r>
        </w:sdtContent>
      </w:sdt>
      <w:r w:rsidR="00D84E0F" w:rsidRPr="00817E57">
        <w:rPr>
          <w:rFonts w:asciiTheme="minorHAnsi" w:hAnsiTheme="minorHAnsi" w:cstheme="minorHAnsi"/>
          <w:b/>
        </w:rPr>
        <w:t>,</w:t>
      </w:r>
      <w:r w:rsidR="00D84E0F" w:rsidRPr="00365071">
        <w:rPr>
          <w:rFonts w:ascii="Calibri" w:hAnsi="Calibri" w:cs="Calibri"/>
        </w:rPr>
        <w:t xml:space="preserve"> </w:t>
      </w:r>
      <w:r w:rsidR="00733A11" w:rsidRPr="00D72E21">
        <w:rPr>
          <w:rFonts w:ascii="Calibri" w:hAnsi="Calibri" w:cs="Calibri"/>
        </w:rPr>
        <w:t xml:space="preserve">conforme </w:t>
      </w:r>
      <w:r w:rsidR="00733A11" w:rsidRPr="00D72E21">
        <w:rPr>
          <w:rFonts w:ascii="Calibri" w:hAnsi="Calibri" w:cs="Calibri"/>
          <w:b/>
          <w:bCs/>
        </w:rPr>
        <w:t>Anexo I</w:t>
      </w:r>
      <w:r w:rsidR="00082D65" w:rsidRPr="00D72E21">
        <w:rPr>
          <w:rFonts w:ascii="Calibri" w:hAnsi="Calibri" w:cs="Calibri"/>
          <w:b/>
          <w:bCs/>
        </w:rPr>
        <w:t>I</w:t>
      </w:r>
      <w:r w:rsidR="00733A11" w:rsidRPr="00D72E21">
        <w:rPr>
          <w:rFonts w:ascii="Calibri" w:hAnsi="Calibri" w:cs="Calibri"/>
        </w:rPr>
        <w:t>.</w:t>
      </w:r>
    </w:p>
    <w:p w14:paraId="5025C1F2"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538E367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11CCF729"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7F3297A3"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F04DD0"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7E5F94E"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7C9A0FE1"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3D60362E"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2F0B5DE6" w14:textId="77777777" w:rsidR="00853AF6" w:rsidRPr="00642651" w:rsidRDefault="00853AF6">
      <w:pPr>
        <w:tabs>
          <w:tab w:val="left" w:pos="2552"/>
        </w:tabs>
        <w:jc w:val="both"/>
        <w:rPr>
          <w:rFonts w:ascii="Calibri" w:hAnsi="Calibri" w:cs="Calibri"/>
          <w:sz w:val="20"/>
          <w:szCs w:val="20"/>
        </w:rPr>
      </w:pPr>
    </w:p>
    <w:p w14:paraId="621E1C91"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383AC29D" w14:textId="77777777"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dois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4148D601" w14:textId="77777777" w:rsidR="00F36B64" w:rsidRPr="00F36B64" w:rsidRDefault="00F36B64" w:rsidP="00817E57">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246BD75" w14:textId="77777777"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17E57">
        <w:rPr>
          <w:rFonts w:asciiTheme="minorHAnsi" w:hAnsiTheme="minorHAnsi" w:cstheme="minorHAnsi"/>
          <w:b/>
          <w:bCs/>
        </w:rPr>
        <w:t>e-mail:</w:t>
      </w:r>
      <w:r w:rsidR="00D84E0F" w:rsidRPr="00817E5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17E57" w:rsidRPr="00817E57">
            <w:rPr>
              <w:rFonts w:asciiTheme="minorHAnsi" w:hAnsiTheme="minorHAnsi" w:cstheme="minorHAnsi"/>
            </w:rPr>
            <w:t>compras.ceo@udesc.br</w:t>
          </w:r>
        </w:sdtContent>
      </w:sdt>
      <w:r w:rsidRPr="00F36B64">
        <w:rPr>
          <w:rFonts w:ascii="Calibri" w:hAnsi="Calibri" w:cs="Calibri"/>
        </w:rPr>
        <w:t>.</w:t>
      </w:r>
    </w:p>
    <w:p w14:paraId="0EDEE3DC" w14:textId="77777777" w:rsidR="00F36B64" w:rsidRPr="00F36B64" w:rsidRDefault="00F36B64" w:rsidP="00817E57">
      <w:pPr>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17D824CC"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5A087096" w14:textId="77777777" w:rsidR="00187D25" w:rsidRPr="00FA48CA" w:rsidRDefault="00187D25" w:rsidP="00817E57">
      <w:pPr>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10D41977" w14:textId="77777777" w:rsidR="00187D25" w:rsidRPr="00FA48CA" w:rsidRDefault="00187D25" w:rsidP="00817E57">
      <w:pPr>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33E19E15" w14:textId="77777777" w:rsidR="00187D25" w:rsidRPr="00FA48CA" w:rsidRDefault="00853AF6" w:rsidP="00817E57">
      <w:pPr>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17A59C7" w14:textId="77777777" w:rsidR="00187D25" w:rsidRPr="00853AF6" w:rsidRDefault="00187D25" w:rsidP="00817E57">
      <w:pPr>
        <w:pStyle w:val="EspSubTitulo1Char"/>
        <w:suppressAutoHyphens/>
        <w:spacing w:before="0" w:after="0"/>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7DD31270" w14:textId="77777777" w:rsidR="00187D25" w:rsidRDefault="00187D25">
      <w:pPr>
        <w:pStyle w:val="EspSubTitulo1Char"/>
        <w:tabs>
          <w:tab w:val="left" w:pos="2552"/>
        </w:tabs>
        <w:suppressAutoHyphens/>
        <w:spacing w:before="0" w:after="0"/>
        <w:rPr>
          <w:rFonts w:ascii="Calibri" w:hAnsi="Calibri" w:cs="Calibri"/>
          <w:b/>
          <w:bCs/>
          <w:sz w:val="24"/>
          <w:szCs w:val="24"/>
        </w:rPr>
      </w:pPr>
    </w:p>
    <w:p w14:paraId="41E8D759" w14:textId="77777777" w:rsidR="003A2D1E" w:rsidRPr="003A2D1E" w:rsidRDefault="003A2D1E" w:rsidP="003A2D1E">
      <w:pPr>
        <w:pStyle w:val="Corpodetexto"/>
        <w:tabs>
          <w:tab w:val="clear" w:pos="1152"/>
        </w:tabs>
        <w:rPr>
          <w:rStyle w:val="Forte"/>
          <w:rFonts w:asciiTheme="minorHAnsi" w:hAnsiTheme="minorHAnsi" w:cstheme="minorHAnsi"/>
        </w:rPr>
      </w:pPr>
      <w:r w:rsidRPr="003A2D1E">
        <w:rPr>
          <w:rStyle w:val="Forte"/>
          <w:rFonts w:asciiTheme="minorHAnsi" w:hAnsiTheme="minorHAnsi" w:cstheme="minorHAnsi"/>
        </w:rPr>
        <w:t>11 – DO REGISTRO DE PREÇOS</w:t>
      </w:r>
    </w:p>
    <w:p w14:paraId="1C9A57C3"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11.1 -</w:t>
      </w:r>
      <w:r w:rsidRPr="003A2D1E">
        <w:rPr>
          <w:rFonts w:asciiTheme="minorHAnsi" w:hAnsiTheme="minorHAnsi" w:cstheme="minorHAnsi"/>
        </w:rPr>
        <w:t xml:space="preserve"> Os atos de homologação e assinatura da Ata de Registro de Preços (ARP) desta licitação serão de competência do Magnífico Sr. Reitor;</w:t>
      </w:r>
    </w:p>
    <w:p w14:paraId="682592ED" w14:textId="77777777" w:rsidR="003A2D1E" w:rsidRPr="003A2D1E" w:rsidRDefault="003A2D1E" w:rsidP="003A2D1E">
      <w:pPr>
        <w:pStyle w:val="Corpodetexto210"/>
        <w:jc w:val="both"/>
        <w:rPr>
          <w:rFonts w:asciiTheme="minorHAnsi" w:hAnsiTheme="minorHAnsi" w:cstheme="minorHAnsi"/>
          <w:b/>
          <w:bCs/>
        </w:rPr>
      </w:pPr>
      <w:r w:rsidRPr="003A2D1E">
        <w:rPr>
          <w:rFonts w:asciiTheme="minorHAnsi" w:hAnsiTheme="minorHAnsi" w:cstheme="minorHAnsi"/>
          <w:b/>
          <w:bCs/>
        </w:rPr>
        <w:t xml:space="preserve">11.2 – </w:t>
      </w:r>
      <w:r w:rsidRPr="003A2D1E">
        <w:rPr>
          <w:rFonts w:asciiTheme="minorHAnsi" w:hAnsiTheme="minorHAnsi" w:cstheme="minorHAnsi"/>
        </w:rPr>
        <w:t>Homologado o procedimento licitatório, a licitante vencedora será convocada, por e-mail, para assinatura da Ata de Registro de Preços (ARP).</w:t>
      </w:r>
      <w:r w:rsidRPr="003A2D1E">
        <w:rPr>
          <w:rFonts w:asciiTheme="minorHAnsi" w:hAnsiTheme="minorHAnsi" w:cstheme="minorHAnsi"/>
          <w:b/>
          <w:bCs/>
        </w:rPr>
        <w:t xml:space="preserve">  </w:t>
      </w:r>
    </w:p>
    <w:p w14:paraId="04828C0E"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bCs/>
        </w:rPr>
        <w:t xml:space="preserve">11.2.1 – </w:t>
      </w:r>
      <w:r w:rsidRPr="003A2D1E">
        <w:rPr>
          <w:rFonts w:asciiTheme="minorHAnsi" w:hAnsiTheme="minorHAnsi" w:cstheme="minorHAnsi"/>
        </w:rPr>
        <w:t xml:space="preserve">A assinatura da ARP se dará de forma eletrônica, mediante uso de certificação digital ICP Brasil, no prazo de até 1 (um) dia útil da convocação, por meio do sistema </w:t>
      </w:r>
      <w:proofErr w:type="spellStart"/>
      <w:r w:rsidRPr="003A2D1E">
        <w:rPr>
          <w:rFonts w:asciiTheme="minorHAnsi" w:hAnsiTheme="minorHAnsi" w:cstheme="minorHAnsi"/>
        </w:rPr>
        <w:t>SGPe</w:t>
      </w:r>
      <w:proofErr w:type="spellEnd"/>
      <w:r w:rsidRPr="003A2D1E">
        <w:rPr>
          <w:rFonts w:asciiTheme="minorHAnsi" w:hAnsiTheme="minorHAnsi" w:cstheme="minorHAnsi"/>
        </w:rPr>
        <w:t>.</w:t>
      </w:r>
    </w:p>
    <w:p w14:paraId="1F43B587"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bCs/>
        </w:rPr>
        <w:t>11.2.2 –</w:t>
      </w:r>
      <w:r w:rsidRPr="003A2D1E">
        <w:rPr>
          <w:rFonts w:asciiTheme="minorHAnsi" w:hAnsiTheme="minorHAnsi" w:cstheme="minorHAnsi"/>
        </w:rPr>
        <w:t xml:space="preserve"> Orientações sobre como assinar documentos no Sistema do Estado podem ser acessadas por meio do site: </w:t>
      </w:r>
      <w:hyperlink r:id="rId12" w:history="1">
        <w:r w:rsidRPr="003A2D1E">
          <w:rPr>
            <w:rStyle w:val="Hyperlink"/>
            <w:rFonts w:asciiTheme="minorHAnsi" w:hAnsiTheme="minorHAnsi" w:cstheme="minorHAnsi"/>
          </w:rPr>
          <w:t>https://sgpe.sea.sc.gov.br/capdoc/pergunta_frequente/novo-portal-de-processos-digitais/</w:t>
        </w:r>
      </w:hyperlink>
      <w:r w:rsidRPr="003A2D1E">
        <w:rPr>
          <w:rFonts w:asciiTheme="minorHAnsi" w:hAnsiTheme="minorHAnsi" w:cstheme="minorHAnsi"/>
        </w:rPr>
        <w:t xml:space="preserve"> </w:t>
      </w:r>
    </w:p>
    <w:p w14:paraId="0397B79D" w14:textId="77777777" w:rsidR="003A2D1E" w:rsidRPr="003A2D1E" w:rsidRDefault="003A2D1E" w:rsidP="003A2D1E">
      <w:pPr>
        <w:tabs>
          <w:tab w:val="left" w:pos="567"/>
        </w:tabs>
        <w:jc w:val="both"/>
        <w:rPr>
          <w:rFonts w:asciiTheme="minorHAnsi" w:hAnsiTheme="minorHAnsi" w:cstheme="minorHAnsi"/>
        </w:rPr>
      </w:pPr>
      <w:r w:rsidRPr="003A2D1E">
        <w:rPr>
          <w:rFonts w:asciiTheme="minorHAnsi" w:hAnsiTheme="minorHAnsi" w:cstheme="minorHAnsi"/>
          <w:b/>
        </w:rPr>
        <w:t>11.3 -</w:t>
      </w:r>
      <w:r w:rsidRPr="003A2D1E">
        <w:rPr>
          <w:rFonts w:asciiTheme="minorHAnsi" w:hAnsiTheme="minorHAnsi" w:cstheme="minorHAnsi"/>
        </w:rPr>
        <w:t xml:space="preserve"> O prazo de validade da ARP será de 12 (doze) meses contadas da data de publicação do extrato no Diário Oficial do Estado de Santa Catarina (DOE/SC);</w:t>
      </w:r>
    </w:p>
    <w:p w14:paraId="6E6BC505"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 xml:space="preserve">11.3.1 - </w:t>
      </w:r>
      <w:r w:rsidRPr="003A2D1E">
        <w:rPr>
          <w:rFonts w:asciiTheme="minorHAnsi" w:hAnsiTheme="minorHAnsi" w:cstheme="minorHAnsi"/>
        </w:rPr>
        <w:t>Dentro do prazo de vigência da ARP, as licitantes registradas ficarão obrigadas ao fornecimento, desde que obedecidas às condições deste Edital e a manter todas as condições de habilitação exigidas neste Edital;</w:t>
      </w:r>
    </w:p>
    <w:p w14:paraId="3772397E"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11.4 -</w:t>
      </w:r>
      <w:r w:rsidRPr="003A2D1E">
        <w:rPr>
          <w:rFonts w:asciiTheme="minorHAnsi" w:hAnsiTheme="minorHAnsi" w:cstheme="minorHAnsi"/>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3414672C"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11.5 –</w:t>
      </w:r>
      <w:r w:rsidRPr="003A2D1E">
        <w:rPr>
          <w:rFonts w:asciiTheme="minorHAnsi" w:hAnsiTheme="minorHAnsi" w:cstheme="minorHAnsi"/>
        </w:rPr>
        <w:t xml:space="preserve"> Os fornecedores classificados, subsequentemente, poderão registrar os seus preços na ARP, desde que aceitem fornecer ao preço do detentor do preço registrado;</w:t>
      </w:r>
    </w:p>
    <w:p w14:paraId="0DC6D901"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11.6 -</w:t>
      </w:r>
      <w:r w:rsidRPr="003A2D1E">
        <w:rPr>
          <w:rFonts w:asciiTheme="minorHAnsi" w:hAnsiTheme="minorHAnsi" w:cstheme="minorHAnsi"/>
        </w:rPr>
        <w:t xml:space="preserve"> As aquisições obedecerão à conveniência e às necessidades da </w:t>
      </w:r>
      <w:proofErr w:type="spellStart"/>
      <w:r w:rsidRPr="003A2D1E">
        <w:rPr>
          <w:rFonts w:asciiTheme="minorHAnsi" w:hAnsiTheme="minorHAnsi" w:cstheme="minorHAnsi"/>
        </w:rPr>
        <w:t>Udesc</w:t>
      </w:r>
      <w:proofErr w:type="spellEnd"/>
      <w:r w:rsidRPr="003A2D1E">
        <w:rPr>
          <w:rFonts w:asciiTheme="minorHAnsi" w:hAnsiTheme="minorHAnsi" w:cstheme="minorHAnsi"/>
        </w:rPr>
        <w:t xml:space="preserve"> e será procedida pela emissão de Autorização de Fornecimento (AF) ou Contrato;</w:t>
      </w:r>
    </w:p>
    <w:p w14:paraId="207FC2EC"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lastRenderedPageBreak/>
        <w:t>11.6.1 –</w:t>
      </w:r>
      <w:r w:rsidRPr="003A2D1E">
        <w:rPr>
          <w:rFonts w:asciiTheme="minorHAnsi" w:hAnsiTheme="minorHAnsi" w:cstheme="minorHAnsi"/>
        </w:rPr>
        <w:t xml:space="preserve"> A UDESC encaminhará ao licitante registrado a AF, conforme Anexo IV, via e-mail com aviso de recebimento, devendo atender ao fornecimento no prazo e no local de entrega estabelecido;</w:t>
      </w:r>
    </w:p>
    <w:p w14:paraId="60659D1E"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bCs/>
        </w:rPr>
        <w:t>11.6.2</w:t>
      </w:r>
      <w:r w:rsidRPr="003A2D1E">
        <w:rPr>
          <w:rFonts w:asciiTheme="minorHAnsi" w:hAnsiTheme="minorHAnsi" w:cstheme="minorHAnsi"/>
        </w:rPr>
        <w:t xml:space="preserve"> </w:t>
      </w:r>
      <w:r w:rsidRPr="003A2D1E">
        <w:rPr>
          <w:rFonts w:asciiTheme="minorHAnsi" w:hAnsiTheme="minorHAnsi" w:cstheme="minorHAnsi"/>
          <w:b/>
          <w:bCs/>
        </w:rPr>
        <w:t>–</w:t>
      </w:r>
      <w:r w:rsidRPr="003A2D1E">
        <w:rPr>
          <w:rFonts w:asciiTheme="minorHAnsi" w:hAnsiTheme="minorHAnsi" w:cstheme="minorHAnsi"/>
        </w:rPr>
        <w:t xml:space="preserve"> Quando necessário a emissão de contrato, conforme minuta Anexo III, será solicitada a assinatura via sistema </w:t>
      </w:r>
      <w:proofErr w:type="spellStart"/>
      <w:r w:rsidRPr="003A2D1E">
        <w:rPr>
          <w:rFonts w:asciiTheme="minorHAnsi" w:hAnsiTheme="minorHAnsi" w:cstheme="minorHAnsi"/>
        </w:rPr>
        <w:t>SGPe</w:t>
      </w:r>
      <w:proofErr w:type="spellEnd"/>
      <w:r w:rsidRPr="003A2D1E">
        <w:rPr>
          <w:rFonts w:asciiTheme="minorHAnsi" w:hAnsiTheme="minorHAnsi" w:cstheme="minorHAnsi"/>
        </w:rPr>
        <w:t xml:space="preserve"> no prazo de 03 dias úteis. </w:t>
      </w:r>
    </w:p>
    <w:p w14:paraId="35496962"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11.7 -</w:t>
      </w:r>
      <w:r w:rsidRPr="003A2D1E">
        <w:rPr>
          <w:rFonts w:asciiTheme="minorHAnsi" w:hAnsiTheme="minorHAnsi" w:cstheme="minorHAnsi"/>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5C5C9424" w14:textId="77777777" w:rsidR="003A2D1E" w:rsidRPr="003A2D1E" w:rsidRDefault="003A2D1E" w:rsidP="003A2D1E">
      <w:pPr>
        <w:pStyle w:val="Corpodetexto210"/>
        <w:jc w:val="both"/>
        <w:rPr>
          <w:rFonts w:asciiTheme="minorHAnsi" w:hAnsiTheme="minorHAnsi" w:cstheme="minorHAnsi"/>
        </w:rPr>
      </w:pPr>
      <w:r w:rsidRPr="003A2D1E">
        <w:rPr>
          <w:rFonts w:asciiTheme="minorHAnsi" w:hAnsiTheme="minorHAnsi" w:cstheme="minorHAnsi"/>
          <w:b/>
        </w:rPr>
        <w:t>11.7.1 -</w:t>
      </w:r>
      <w:r w:rsidRPr="003A2D1E">
        <w:rPr>
          <w:rFonts w:asciiTheme="minorHAnsi" w:hAnsiTheme="minorHAnsi" w:cstheme="minorHAnsi"/>
        </w:rPr>
        <w:t xml:space="preserve"> O exercício de preferência dar-se-á caso os órgãos participantes optem por contratar o fornecimento através de licitação específica e o preço encontrado for igual ou superior ao registrado;</w:t>
      </w:r>
    </w:p>
    <w:p w14:paraId="0714C9AB"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4389681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096BBC7D"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052AB160" w14:textId="77777777" w:rsidR="0047008A" w:rsidRPr="00937F04" w:rsidRDefault="0047008A" w:rsidP="00EF7E70">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51E3588F"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19C957F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5C417048"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557D5F29" w14:textId="77777777" w:rsidR="00733A11" w:rsidRPr="00642651" w:rsidRDefault="00733A11">
      <w:pPr>
        <w:tabs>
          <w:tab w:val="left" w:pos="2552"/>
        </w:tabs>
        <w:jc w:val="both"/>
        <w:rPr>
          <w:rFonts w:ascii="Calibri" w:hAnsi="Calibri" w:cs="Calibri"/>
          <w:b/>
          <w:sz w:val="20"/>
          <w:szCs w:val="20"/>
        </w:rPr>
      </w:pPr>
    </w:p>
    <w:p w14:paraId="45B87C0A"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517B64CC"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sidRPr="00087998">
        <w:rPr>
          <w:rFonts w:ascii="Calibri" w:eastAsia="MS Mincho" w:hAnsi="Calibri" w:cs="Calibri"/>
        </w:rPr>
        <w:t xml:space="preserve"> estão sujeitas às seguintes sanções: </w:t>
      </w:r>
    </w:p>
    <w:p w14:paraId="05D6C5CC"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1B6ED4DD"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05E8ED24"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53DE4329"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10C367DF"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33747FAC"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sidRPr="00087998">
        <w:rPr>
          <w:rFonts w:ascii="Calibri" w:eastAsia="MS Mincho" w:hAnsi="Calibri" w:cs="Calibri"/>
        </w:rPr>
        <w:t xml:space="preserve">, de acordo com as alíquotas a seguir: </w:t>
      </w:r>
    </w:p>
    <w:p w14:paraId="1752C307"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5D109957"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60D7887A"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sidRPr="00087998">
        <w:rPr>
          <w:rFonts w:ascii="Calibri" w:eastAsia="MS Mincho" w:hAnsi="Calibri" w:cs="Calibri"/>
        </w:rPr>
        <w:t xml:space="preserve">, pelo descumprimento de qualquer cláusula do </w:t>
      </w:r>
      <w:r w:rsidRPr="00937F04">
        <w:rPr>
          <w:rFonts w:ascii="Calibri" w:hAnsi="Calibri" w:cs="Calibri"/>
        </w:rPr>
        <w:t>Contrato</w:t>
      </w:r>
      <w:r w:rsidRPr="00087998">
        <w:rPr>
          <w:rFonts w:ascii="Calibri" w:eastAsia="MS Mincho" w:hAnsi="Calibri" w:cs="Calibri"/>
        </w:rPr>
        <w:t>, exceto prazo de entrega;</w:t>
      </w:r>
    </w:p>
    <w:p w14:paraId="479BA369" w14:textId="77777777" w:rsidR="00037126" w:rsidRPr="00087998" w:rsidRDefault="00037126" w:rsidP="00EF7E70">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38D8CCFC" w14:textId="77777777" w:rsidR="00037126" w:rsidRPr="00087998" w:rsidRDefault="00037126" w:rsidP="00EF7E70">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703CB137" w14:textId="77777777" w:rsidR="00037126" w:rsidRPr="00087998" w:rsidRDefault="00037126" w:rsidP="00EF7E70">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63678ABB" w14:textId="77777777" w:rsidR="00037126" w:rsidRPr="00087998" w:rsidRDefault="00037126" w:rsidP="00EF7E70">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6421C9A" w14:textId="77777777" w:rsidR="00037126" w:rsidRPr="00087998" w:rsidRDefault="00037126" w:rsidP="00EF7E70">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014FEC4F"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72293430"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31C41D0F"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4B9BA4FC" w14:textId="11E8348C"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sidR="003A2D1E">
        <w:rPr>
          <w:rFonts w:ascii="Calibri" w:hAnsi="Calibri" w:cs="Calibri"/>
        </w:rPr>
        <w:t xml:space="preserve"> ou a Ata de Registro de Preços</w:t>
      </w:r>
      <w:r w:rsidRPr="00087998">
        <w:rPr>
          <w:rFonts w:ascii="Calibri" w:eastAsia="MS Mincho" w:hAnsi="Calibri" w:cs="Calibri"/>
        </w:rPr>
        <w:t>;</w:t>
      </w:r>
    </w:p>
    <w:p w14:paraId="2D153DE7"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2F47F0B"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8BA7E59"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8DDC65"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6E4CF42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193F0709" w14:textId="77777777" w:rsidR="00037126" w:rsidRPr="00087998" w:rsidRDefault="00037126" w:rsidP="0080688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21FDA4C9" w14:textId="77777777" w:rsidR="00037126" w:rsidRDefault="00037126" w:rsidP="0080688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w:t>
      </w:r>
      <w:r w:rsidR="00D02F2F">
        <w:rPr>
          <w:rFonts w:ascii="Calibri" w:eastAsia="MS Mincho" w:hAnsi="Calibri" w:cs="Calibri"/>
        </w:rPr>
        <w:t xml:space="preserve">o de licitar poderá ser ampliado </w:t>
      </w:r>
      <w:r w:rsidRPr="00087998">
        <w:rPr>
          <w:rFonts w:ascii="Calibri" w:eastAsia="MS Mincho" w:hAnsi="Calibri" w:cs="Calibri"/>
        </w:rPr>
        <w:t>até o dobro, em caso de reincidência;</w:t>
      </w:r>
    </w:p>
    <w:p w14:paraId="1AA7758F"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2555ADD1" w14:textId="77777777" w:rsidR="00037126" w:rsidRDefault="00037126" w:rsidP="0080688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62F9ED9C" w14:textId="77777777" w:rsidR="00037126" w:rsidRDefault="00037126" w:rsidP="0080688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291D6CD7"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68E52E8C"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3B37A4C6"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60B919B1"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81B8C5E"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13E4CFA9"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4BFF543F"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1D4FC42A"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1825397B"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671ADC54" w14:textId="77777777" w:rsidR="00733A11" w:rsidRPr="003B3B12" w:rsidRDefault="00733A11">
      <w:pPr>
        <w:tabs>
          <w:tab w:val="left" w:pos="2552"/>
        </w:tabs>
        <w:jc w:val="both"/>
        <w:rPr>
          <w:rFonts w:ascii="Calibri" w:hAnsi="Calibri" w:cs="Calibri"/>
          <w:sz w:val="20"/>
          <w:szCs w:val="20"/>
        </w:rPr>
      </w:pPr>
    </w:p>
    <w:p w14:paraId="0C8368A5"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8524B86" w14:textId="77777777" w:rsidR="00F36B64" w:rsidRDefault="00F36B64" w:rsidP="00F36B64">
      <w:pPr>
        <w:jc w:val="both"/>
      </w:pPr>
      <w:r>
        <w:rPr>
          <w:rFonts w:ascii="Calibri" w:hAnsi="Calibri" w:cs="Calibri"/>
          <w:b/>
          <w:bCs/>
        </w:rPr>
        <w:lastRenderedPageBreak/>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78281564" w14:textId="77777777" w:rsidR="00F36B64" w:rsidRDefault="00F36B64" w:rsidP="005000A2">
      <w:pPr>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34C982A2" w14:textId="77777777" w:rsidR="00F36B64" w:rsidRDefault="00F36B64" w:rsidP="005000A2">
      <w:pPr>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31A54A82"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D2825E9" w14:textId="77777777" w:rsidR="008D28D0" w:rsidRPr="003B3B12" w:rsidRDefault="003B3B12" w:rsidP="005000A2">
      <w:pPr>
        <w:shd w:val="clear" w:color="auto" w:fill="FFFFFF"/>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78431676" w14:textId="62FF379E" w:rsidR="008D28D0" w:rsidRPr="003B3B12" w:rsidRDefault="00DC5013" w:rsidP="005000A2">
      <w:pPr>
        <w:shd w:val="clear" w:color="auto" w:fill="FFFFFF"/>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E422B">
        <w:rPr>
          <w:rFonts w:ascii="Calibri" w:hAnsi="Calibri" w:cs="Calibri"/>
          <w:bCs/>
        </w:rPr>
        <w:t>, informando o nº do documento</w:t>
      </w:r>
      <w:r w:rsidR="008D28D0" w:rsidRPr="003B3B12">
        <w:rPr>
          <w:rFonts w:ascii="Calibri" w:hAnsi="Calibri" w:cs="Calibri"/>
          <w:bCs/>
        </w:rPr>
        <w:t xml:space="preserve"> </w:t>
      </w:r>
      <w:r w:rsidR="00DC75C0" w:rsidRPr="00DC75C0">
        <w:rPr>
          <w:rFonts w:ascii="Calibri" w:hAnsi="Calibri" w:cs="Calibri"/>
          <w:b/>
          <w:bCs/>
        </w:rPr>
        <w:t>UDESC 20745</w:t>
      </w:r>
      <w:r w:rsidR="008A1B44" w:rsidRPr="00DC75C0">
        <w:rPr>
          <w:rFonts w:ascii="Calibri" w:hAnsi="Calibri" w:cs="Calibri"/>
          <w:b/>
          <w:bCs/>
        </w:rPr>
        <w:t>/2020</w:t>
      </w:r>
      <w:r w:rsidR="008E422B">
        <w:rPr>
          <w:rFonts w:ascii="Calibri" w:hAnsi="Calibri" w:cs="Calibri"/>
          <w:bCs/>
        </w:rPr>
        <w:t xml:space="preserve">, ou do processo </w:t>
      </w:r>
      <w:proofErr w:type="spellStart"/>
      <w:r w:rsidR="008E422B">
        <w:rPr>
          <w:rFonts w:ascii="Calibri" w:hAnsi="Calibri" w:cs="Calibri"/>
          <w:bCs/>
        </w:rPr>
        <w:t>SGPe</w:t>
      </w:r>
      <w:proofErr w:type="spellEnd"/>
      <w:r w:rsidR="008E422B">
        <w:rPr>
          <w:rFonts w:ascii="Calibri" w:hAnsi="Calibri" w:cs="Calibri"/>
          <w:bCs/>
        </w:rPr>
        <w:t xml:space="preserve"> </w:t>
      </w:r>
      <w:r w:rsidR="008E422B" w:rsidRPr="008E422B">
        <w:rPr>
          <w:rFonts w:ascii="Calibri" w:hAnsi="Calibri" w:cs="Calibri"/>
          <w:b/>
          <w:bCs/>
        </w:rPr>
        <w:t>22063/2020.</w:t>
      </w:r>
      <w:r w:rsidR="008D28D0" w:rsidRPr="003B3B12">
        <w:rPr>
          <w:rFonts w:ascii="Calibri" w:hAnsi="Calibri" w:cs="Calibri"/>
          <w:bCs/>
        </w:rPr>
        <w:t xml:space="preserve"> </w:t>
      </w:r>
    </w:p>
    <w:p w14:paraId="40C19D43" w14:textId="77777777" w:rsidR="00733A11" w:rsidRPr="00937F04" w:rsidRDefault="006E3CF5" w:rsidP="005000A2">
      <w:pPr>
        <w:shd w:val="clear" w:color="auto" w:fill="FFFFFF"/>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5EBAD87F"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41107314" w14:textId="77777777" w:rsidR="00733A11" w:rsidRPr="00937F04" w:rsidRDefault="006E3CF5" w:rsidP="005000A2">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2F1B922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4FC3558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13B5416A"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2B9B2E6A" w14:textId="77777777" w:rsidR="00733A11" w:rsidRPr="00937F04" w:rsidRDefault="006E3CF5" w:rsidP="005000A2">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7B50671B"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7C8EFE26" w14:textId="77777777" w:rsidR="005E3F8B" w:rsidRDefault="005E3F8B">
      <w:pPr>
        <w:jc w:val="both"/>
        <w:rPr>
          <w:rFonts w:ascii="Calibri" w:hAnsi="Calibri" w:cs="Calibri"/>
        </w:rPr>
      </w:pPr>
    </w:p>
    <w:p w14:paraId="14B900ED"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18654729" w14:textId="77777777" w:rsidR="003206AA" w:rsidRDefault="003206AA">
      <w:pPr>
        <w:jc w:val="both"/>
        <w:rPr>
          <w:rFonts w:ascii="Calibri" w:hAnsi="Calibri" w:cs="Calibri"/>
          <w:szCs w:val="18"/>
        </w:rPr>
      </w:pPr>
    </w:p>
    <w:p w14:paraId="0067B92E" w14:textId="03939124" w:rsidR="003206AA" w:rsidRDefault="009F2E31" w:rsidP="00521EE2">
      <w:pPr>
        <w:tabs>
          <w:tab w:val="center" w:pos="4961"/>
        </w:tabs>
        <w:jc w:val="right"/>
        <w:rPr>
          <w:rFonts w:asciiTheme="minorHAnsi" w:hAnsiTheme="minorHAnsi" w:cstheme="minorHAnsi"/>
          <w:b/>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93407" w:rsidRPr="007D6D11">
            <w:rPr>
              <w:rFonts w:asciiTheme="minorHAnsi" w:hAnsiTheme="minorHAnsi" w:cstheme="minorHAnsi"/>
              <w:b/>
            </w:rPr>
            <w:t>Chapecó/SC</w:t>
          </w:r>
        </w:sdtContent>
      </w:sdt>
      <w:r w:rsidR="00D84E0F" w:rsidRPr="007D6D11">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dateFormat w:val="d' de 'MMMM' de 'yyyy"/>
            <w:lid w:val="pt-BR"/>
            <w:storeMappedDataAs w:val="dateTime"/>
            <w:calendar w:val="gregorian"/>
          </w:date>
        </w:sdtPr>
        <w:sdtEndPr/>
        <w:sdtContent>
          <w:r w:rsidR="008E422B">
            <w:rPr>
              <w:rFonts w:asciiTheme="minorHAnsi" w:hAnsiTheme="minorHAnsi" w:cstheme="minorHAnsi"/>
              <w:b/>
            </w:rPr>
            <w:t>18</w:t>
          </w:r>
          <w:r w:rsidR="00D06100">
            <w:rPr>
              <w:rFonts w:asciiTheme="minorHAnsi" w:hAnsiTheme="minorHAnsi" w:cstheme="minorHAnsi"/>
              <w:b/>
            </w:rPr>
            <w:t xml:space="preserve"> de agosto de 2020</w:t>
          </w:r>
        </w:sdtContent>
      </w:sdt>
      <w:r w:rsidR="00D84E0F" w:rsidRPr="007D6D11">
        <w:rPr>
          <w:rFonts w:asciiTheme="minorHAnsi" w:hAnsiTheme="minorHAnsi" w:cstheme="minorHAnsi"/>
          <w:b/>
        </w:rPr>
        <w:t>.</w:t>
      </w:r>
    </w:p>
    <w:p w14:paraId="2637BF8D" w14:textId="77777777" w:rsidR="005E3F8B" w:rsidRPr="00D84E0F" w:rsidRDefault="005E3F8B" w:rsidP="00521EE2">
      <w:pPr>
        <w:tabs>
          <w:tab w:val="center" w:pos="4961"/>
        </w:tabs>
        <w:jc w:val="right"/>
        <w:rPr>
          <w:rFonts w:asciiTheme="minorHAnsi" w:hAnsiTheme="minorHAnsi" w:cstheme="minorHAnsi"/>
          <w:b/>
          <w:szCs w:val="18"/>
        </w:rPr>
      </w:pPr>
    </w:p>
    <w:p w14:paraId="43BC53A6" w14:textId="77777777" w:rsidR="003206AA" w:rsidRPr="00F17523" w:rsidRDefault="003206AA" w:rsidP="003206AA">
      <w:pPr>
        <w:jc w:val="center"/>
        <w:rPr>
          <w:rFonts w:ascii="Calibri" w:hAnsi="Calibri" w:cs="Calibri"/>
          <w:b/>
          <w:szCs w:val="18"/>
        </w:rPr>
      </w:pPr>
    </w:p>
    <w:p w14:paraId="2AE1DDD9"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36089FCE" w14:textId="77777777" w:rsidR="003206AA" w:rsidRPr="008E422B" w:rsidRDefault="00E35700" w:rsidP="0025360C">
      <w:pPr>
        <w:tabs>
          <w:tab w:val="left" w:pos="709"/>
        </w:tabs>
        <w:jc w:val="center"/>
        <w:rPr>
          <w:rFonts w:ascii="Calibri" w:hAnsi="Calibri"/>
        </w:rPr>
      </w:pPr>
      <w:r w:rsidRPr="008E422B">
        <w:rPr>
          <w:rFonts w:ascii="Calibri" w:hAnsi="Calibri"/>
        </w:rPr>
        <w:t>REITOR DA FUNDAÇÃO UNIVERSIDADE DO ESTADO DE SANTA CATARINA</w:t>
      </w:r>
    </w:p>
    <w:p w14:paraId="03E770BD"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60DCC066" w14:textId="77777777"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E3F8B">
        <w:rPr>
          <w:rFonts w:ascii="Calibri" w:hAnsi="Calibri" w:cs="Calibri"/>
          <w:b/>
        </w:rPr>
        <w:t>0</w:t>
      </w:r>
      <w:r w:rsidR="005E3F8B">
        <w:rPr>
          <w:rFonts w:ascii="Calibri" w:hAnsi="Calibri" w:cs="Calibri"/>
          <w:b/>
        </w:rPr>
        <w:t>604</w:t>
      </w:r>
      <w:r w:rsidR="00F2392A" w:rsidRPr="005E3F8B">
        <w:rPr>
          <w:rFonts w:ascii="Calibri" w:hAnsi="Calibri" w:cs="Calibri"/>
          <w:b/>
        </w:rPr>
        <w:t>/20</w:t>
      </w:r>
      <w:r w:rsidR="00095A81" w:rsidRPr="005E3F8B">
        <w:rPr>
          <w:rFonts w:ascii="Calibri" w:hAnsi="Calibri" w:cs="Calibri"/>
          <w:b/>
        </w:rPr>
        <w:t>20</w:t>
      </w:r>
    </w:p>
    <w:p w14:paraId="0FCDFCAC" w14:textId="77777777" w:rsidR="00AB4E34" w:rsidRDefault="00AB4E34" w:rsidP="00AB4E34">
      <w:pPr>
        <w:jc w:val="center"/>
        <w:rPr>
          <w:rFonts w:ascii="Calibri" w:hAnsi="Calibri"/>
          <w:b/>
          <w:u w:val="single"/>
          <w:lang w:eastAsia="pt-BR"/>
        </w:rPr>
      </w:pPr>
    </w:p>
    <w:p w14:paraId="6C63105F"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2F780E10" w14:textId="77777777" w:rsidR="000D4AA0" w:rsidRDefault="000D4AA0" w:rsidP="00860792">
      <w:pPr>
        <w:jc w:val="center"/>
        <w:rPr>
          <w:rFonts w:ascii="Calibri" w:hAnsi="Calibri"/>
          <w:b/>
          <w:u w:val="single"/>
          <w:lang w:eastAsia="pt-BR"/>
        </w:rPr>
      </w:pPr>
    </w:p>
    <w:p w14:paraId="2BC057E7" w14:textId="77777777" w:rsidR="00375C71" w:rsidRPr="00BC642F" w:rsidRDefault="00375C71" w:rsidP="00375C71">
      <w:pPr>
        <w:ind w:left="-5"/>
        <w:jc w:val="both"/>
        <w:rPr>
          <w:rFonts w:asciiTheme="minorHAnsi" w:hAnsiTheme="minorHAnsi" w:cs="Arial"/>
          <w:color w:val="000000"/>
          <w:sz w:val="22"/>
          <w:szCs w:val="22"/>
        </w:rPr>
      </w:pPr>
    </w:p>
    <w:p w14:paraId="0CF8F577" w14:textId="77777777" w:rsidR="00375C71" w:rsidRDefault="00375C71" w:rsidP="00375C71">
      <w:pPr>
        <w:pStyle w:val="PargrafodaLista"/>
        <w:numPr>
          <w:ilvl w:val="0"/>
          <w:numId w:val="34"/>
        </w:numPr>
        <w:spacing w:after="0" w:line="240" w:lineRule="auto"/>
        <w:jc w:val="both"/>
        <w:rPr>
          <w:rFonts w:asciiTheme="minorHAnsi" w:hAnsiTheme="minorHAnsi" w:cs="Arial"/>
          <w:b/>
          <w:color w:val="000000"/>
        </w:rPr>
      </w:pPr>
      <w:r w:rsidRPr="00BC642F">
        <w:rPr>
          <w:rFonts w:asciiTheme="minorHAnsi" w:hAnsiTheme="minorHAnsi" w:cs="Arial"/>
          <w:b/>
          <w:color w:val="000000"/>
        </w:rPr>
        <w:t>OBJETO DO PREGÃO</w:t>
      </w:r>
    </w:p>
    <w:p w14:paraId="45ED80B7" w14:textId="77777777" w:rsidR="00375C71" w:rsidRPr="00BC642F" w:rsidRDefault="00375C71" w:rsidP="00375C71">
      <w:pPr>
        <w:tabs>
          <w:tab w:val="left" w:pos="284"/>
        </w:tabs>
        <w:jc w:val="both"/>
        <w:rPr>
          <w:rFonts w:asciiTheme="minorHAnsi" w:hAnsiTheme="minorHAnsi" w:cs="Arial"/>
          <w:color w:val="000000"/>
          <w:sz w:val="22"/>
          <w:szCs w:val="22"/>
        </w:rPr>
      </w:pPr>
      <w:r w:rsidRPr="00BC642F">
        <w:rPr>
          <w:rFonts w:asciiTheme="minorHAnsi" w:hAnsiTheme="minorHAnsi" w:cs="Arial"/>
          <w:color w:val="000000"/>
          <w:sz w:val="22"/>
          <w:szCs w:val="22"/>
        </w:rPr>
        <w:t xml:space="preserve">A presente licitação destina-se a </w:t>
      </w:r>
      <w:r>
        <w:rPr>
          <w:rFonts w:asciiTheme="minorHAnsi" w:hAnsiTheme="minorHAnsi" w:cs="Arial"/>
          <w:b/>
          <w:color w:val="000000"/>
          <w:sz w:val="22"/>
          <w:szCs w:val="22"/>
        </w:rPr>
        <w:t>C</w:t>
      </w:r>
      <w:r w:rsidRPr="00792192">
        <w:rPr>
          <w:rFonts w:asciiTheme="minorHAnsi" w:hAnsiTheme="minorHAnsi" w:cs="Arial"/>
          <w:b/>
          <w:color w:val="000000"/>
          <w:sz w:val="22"/>
          <w:szCs w:val="22"/>
        </w:rPr>
        <w:t>ontratação de empresa para prestação de serviços gráficos para a</w:t>
      </w:r>
      <w:r>
        <w:rPr>
          <w:rFonts w:asciiTheme="minorHAnsi" w:hAnsiTheme="minorHAnsi" w:cs="Arial"/>
          <w:b/>
          <w:color w:val="000000"/>
          <w:sz w:val="22"/>
          <w:szCs w:val="22"/>
        </w:rPr>
        <w:t xml:space="preserve"> UDESC Oeste</w:t>
      </w:r>
      <w:r w:rsidRPr="00792192">
        <w:rPr>
          <w:rFonts w:asciiTheme="minorHAnsi" w:hAnsiTheme="minorHAnsi" w:cs="Arial"/>
          <w:b/>
          <w:color w:val="000000"/>
          <w:sz w:val="22"/>
          <w:szCs w:val="22"/>
        </w:rPr>
        <w:t xml:space="preserve"> - CEO</w:t>
      </w:r>
      <w:r w:rsidRPr="00BC642F">
        <w:rPr>
          <w:rFonts w:asciiTheme="minorHAnsi" w:hAnsiTheme="minorHAnsi" w:cs="Arial"/>
          <w:color w:val="000000"/>
          <w:sz w:val="22"/>
          <w:szCs w:val="22"/>
        </w:rPr>
        <w:t>, conforme especificações, quantitativos e condições estabelecidas neste Termo de Referência e nas condições previstas neste edital.</w:t>
      </w:r>
    </w:p>
    <w:p w14:paraId="436FC5F2" w14:textId="77777777" w:rsidR="00375C71" w:rsidRPr="00BC642F" w:rsidRDefault="00375C71" w:rsidP="00375C71">
      <w:pPr>
        <w:tabs>
          <w:tab w:val="left" w:pos="284"/>
        </w:tabs>
        <w:jc w:val="both"/>
        <w:rPr>
          <w:rFonts w:asciiTheme="minorHAnsi" w:hAnsiTheme="minorHAnsi" w:cs="Arial"/>
          <w:color w:val="000000"/>
          <w:sz w:val="22"/>
          <w:szCs w:val="22"/>
        </w:rPr>
      </w:pPr>
    </w:p>
    <w:p w14:paraId="3209AA1C" w14:textId="77777777" w:rsidR="00375C71" w:rsidRPr="00375C71" w:rsidRDefault="00375C71" w:rsidP="00375C71">
      <w:pPr>
        <w:pStyle w:val="PargrafodaLista"/>
        <w:numPr>
          <w:ilvl w:val="0"/>
          <w:numId w:val="34"/>
        </w:numPr>
        <w:spacing w:after="0" w:line="240" w:lineRule="auto"/>
        <w:jc w:val="both"/>
        <w:rPr>
          <w:rFonts w:asciiTheme="minorHAnsi" w:hAnsiTheme="minorHAnsi" w:cs="Arial"/>
          <w:b/>
          <w:color w:val="000000"/>
        </w:rPr>
      </w:pPr>
      <w:r w:rsidRPr="00BC642F">
        <w:rPr>
          <w:rFonts w:asciiTheme="minorHAnsi" w:hAnsiTheme="minorHAnsi" w:cs="Arial"/>
          <w:b/>
          <w:color w:val="000000"/>
        </w:rPr>
        <w:t>JUSTIFICATIVA</w:t>
      </w:r>
    </w:p>
    <w:p w14:paraId="37CFBBCE" w14:textId="77777777" w:rsidR="00375C71" w:rsidRPr="0014214B" w:rsidRDefault="00375C71" w:rsidP="00375C71">
      <w:pPr>
        <w:jc w:val="both"/>
        <w:rPr>
          <w:rFonts w:asciiTheme="minorHAnsi" w:hAnsiTheme="minorHAnsi"/>
          <w:sz w:val="22"/>
          <w:szCs w:val="22"/>
        </w:rPr>
      </w:pPr>
      <w:r w:rsidRPr="0014214B">
        <w:rPr>
          <w:rFonts w:asciiTheme="minorHAnsi" w:hAnsiTheme="minorHAnsi"/>
          <w:sz w:val="22"/>
          <w:szCs w:val="22"/>
        </w:rPr>
        <w:t xml:space="preserve">A Direção do Centro de Educação Superior do Oeste – </w:t>
      </w:r>
      <w:proofErr w:type="spellStart"/>
      <w:r w:rsidRPr="0014214B">
        <w:rPr>
          <w:rFonts w:asciiTheme="minorHAnsi" w:hAnsiTheme="minorHAnsi"/>
          <w:sz w:val="22"/>
          <w:szCs w:val="22"/>
        </w:rPr>
        <w:t>Udesc</w:t>
      </w:r>
      <w:proofErr w:type="spellEnd"/>
      <w:r w:rsidRPr="0014214B">
        <w:rPr>
          <w:rFonts w:asciiTheme="minorHAnsi" w:hAnsiTheme="minorHAnsi"/>
          <w:sz w:val="22"/>
          <w:szCs w:val="22"/>
        </w:rPr>
        <w:t xml:space="preserve"> Oeste pretende com o presente processo licitatório a CONTRATAÇÃO DE SERVIÇOS GRÁFICOS PARA A UDESC OESTE, a fim de atender todos os departamentos, direções, setores administrativos, projetos de ensino, pesquisa e extensão.</w:t>
      </w:r>
      <w:r>
        <w:rPr>
          <w:rFonts w:asciiTheme="minorHAnsi" w:hAnsiTheme="minorHAnsi"/>
          <w:sz w:val="22"/>
          <w:szCs w:val="22"/>
        </w:rPr>
        <w:t xml:space="preserve"> </w:t>
      </w:r>
    </w:p>
    <w:p w14:paraId="37649A30" w14:textId="77777777" w:rsidR="00375C71" w:rsidRPr="0014214B" w:rsidRDefault="00375C71" w:rsidP="00375C71">
      <w:pPr>
        <w:jc w:val="both"/>
        <w:rPr>
          <w:rFonts w:asciiTheme="minorHAnsi" w:hAnsiTheme="minorHAnsi"/>
          <w:sz w:val="22"/>
          <w:szCs w:val="22"/>
        </w:rPr>
      </w:pPr>
      <w:r w:rsidRPr="0014214B">
        <w:rPr>
          <w:rFonts w:asciiTheme="minorHAnsi" w:hAnsiTheme="minorHAnsi"/>
          <w:sz w:val="22"/>
          <w:szCs w:val="22"/>
        </w:rPr>
        <w:t>Trata-se de contratação de serviços de impressão de banners, faixas, adesivos, plotagem em grandes formatos, encadernações, placas em PVC, entre outros serviços que não podem ser confeccionados pela UDESC Oeste, haja vista não termo maquinário, recursos técnicos de diagramação e acabamentos e recurso de pessoal qualificado para essa demanda.</w:t>
      </w:r>
      <w:r>
        <w:rPr>
          <w:rFonts w:asciiTheme="minorHAnsi" w:hAnsiTheme="minorHAnsi"/>
          <w:sz w:val="22"/>
          <w:szCs w:val="22"/>
        </w:rPr>
        <w:t xml:space="preserve"> </w:t>
      </w:r>
    </w:p>
    <w:p w14:paraId="297C00CD" w14:textId="77777777" w:rsidR="00375C71" w:rsidRPr="0014214B" w:rsidRDefault="00375C71" w:rsidP="00375C71">
      <w:pPr>
        <w:jc w:val="both"/>
        <w:rPr>
          <w:rFonts w:asciiTheme="minorHAnsi" w:hAnsiTheme="minorHAnsi"/>
          <w:sz w:val="22"/>
          <w:szCs w:val="22"/>
        </w:rPr>
      </w:pPr>
      <w:r w:rsidRPr="0014214B">
        <w:rPr>
          <w:rFonts w:asciiTheme="minorHAnsi" w:hAnsiTheme="minorHAnsi"/>
          <w:sz w:val="22"/>
          <w:szCs w:val="22"/>
        </w:rPr>
        <w:t>Os banners e faixas são normalmente utilizados na apresentação de trabalhos de servidores e discentes representando a UDESC em congressos e eventos científicos, mas também são confeccionados para a divulgação dos cursos de graduação e pós-graduação em feiras e eventos regionais e nacionais.</w:t>
      </w:r>
      <w:r>
        <w:rPr>
          <w:rFonts w:asciiTheme="minorHAnsi" w:hAnsiTheme="minorHAnsi"/>
          <w:sz w:val="22"/>
          <w:szCs w:val="22"/>
        </w:rPr>
        <w:t xml:space="preserve"> </w:t>
      </w:r>
    </w:p>
    <w:p w14:paraId="15377864" w14:textId="77777777" w:rsidR="00375C71" w:rsidRPr="0014214B" w:rsidRDefault="00375C71" w:rsidP="00375C71">
      <w:pPr>
        <w:jc w:val="both"/>
        <w:rPr>
          <w:rFonts w:asciiTheme="minorHAnsi" w:hAnsiTheme="minorHAnsi"/>
          <w:sz w:val="22"/>
          <w:szCs w:val="22"/>
        </w:rPr>
      </w:pPr>
      <w:r w:rsidRPr="0014214B">
        <w:rPr>
          <w:rFonts w:asciiTheme="minorHAnsi" w:hAnsiTheme="minorHAnsi"/>
          <w:sz w:val="22"/>
          <w:szCs w:val="22"/>
        </w:rPr>
        <w:t>Além disso, é demanda habitual do Centro a impressão em grandes formatos (plantas de engenharia), para atender a demanda do setor de obras e engenharia da UDESC Oeste, haja vista não termos licitado esse tipo de impressora.</w:t>
      </w:r>
      <w:r>
        <w:rPr>
          <w:rFonts w:asciiTheme="minorHAnsi" w:hAnsiTheme="minorHAnsi"/>
          <w:sz w:val="22"/>
          <w:szCs w:val="22"/>
        </w:rPr>
        <w:t xml:space="preserve"> </w:t>
      </w:r>
    </w:p>
    <w:p w14:paraId="0C12457C" w14:textId="77777777" w:rsidR="00375C71" w:rsidRPr="0014214B" w:rsidRDefault="00375C71" w:rsidP="00375C71">
      <w:pPr>
        <w:jc w:val="both"/>
        <w:rPr>
          <w:rFonts w:asciiTheme="minorHAnsi" w:hAnsiTheme="minorHAnsi"/>
          <w:sz w:val="22"/>
          <w:szCs w:val="22"/>
        </w:rPr>
      </w:pPr>
      <w:r w:rsidRPr="0014214B">
        <w:rPr>
          <w:rFonts w:asciiTheme="minorHAnsi" w:hAnsiTheme="minorHAnsi"/>
          <w:sz w:val="22"/>
          <w:szCs w:val="22"/>
        </w:rPr>
        <w:t>Solicitamos que a contratação seja realizada via sistema de registro de preço, haja vista a dificuldade de precisar a demanda dos serviços, por isso os quantitativos são uma estimativa para um ano a partir da data da assinatura da ata.</w:t>
      </w:r>
    </w:p>
    <w:p w14:paraId="34005F85" w14:textId="77777777" w:rsidR="00375C71" w:rsidRPr="00BC642F" w:rsidRDefault="00375C71" w:rsidP="00375C71">
      <w:pPr>
        <w:jc w:val="both"/>
        <w:rPr>
          <w:rFonts w:asciiTheme="minorHAnsi" w:hAnsiTheme="minorHAnsi" w:cs="Arial"/>
          <w:color w:val="000000"/>
          <w:sz w:val="22"/>
          <w:szCs w:val="22"/>
        </w:rPr>
      </w:pPr>
    </w:p>
    <w:p w14:paraId="0D5D3102" w14:textId="77777777" w:rsidR="00375C71" w:rsidRDefault="00375C71" w:rsidP="00375C71">
      <w:pPr>
        <w:pStyle w:val="PargrafodaLista"/>
        <w:numPr>
          <w:ilvl w:val="0"/>
          <w:numId w:val="34"/>
        </w:numPr>
        <w:spacing w:after="0" w:line="240" w:lineRule="auto"/>
        <w:jc w:val="both"/>
        <w:rPr>
          <w:rFonts w:asciiTheme="minorHAnsi" w:hAnsiTheme="minorHAnsi" w:cs="Arial"/>
          <w:b/>
          <w:color w:val="000000"/>
        </w:rPr>
      </w:pPr>
      <w:r w:rsidRPr="00BC642F">
        <w:rPr>
          <w:rFonts w:asciiTheme="minorHAnsi" w:hAnsiTheme="minorHAnsi" w:cs="Arial"/>
          <w:b/>
          <w:color w:val="000000"/>
        </w:rPr>
        <w:t>ESPECIFICAÇÃO DOS ITENS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0"/>
        <w:gridCol w:w="960"/>
        <w:gridCol w:w="4560"/>
        <w:gridCol w:w="1200"/>
        <w:gridCol w:w="1399"/>
      </w:tblGrid>
      <w:tr w:rsidR="00375C71" w14:paraId="2CFDBF1A" w14:textId="77777777" w:rsidTr="00811969">
        <w:trPr>
          <w:trHeight w:val="492"/>
        </w:trPr>
        <w:tc>
          <w:tcPr>
            <w:tcW w:w="960" w:type="dxa"/>
          </w:tcPr>
          <w:p w14:paraId="4B2DDC56" w14:textId="77777777" w:rsidR="00375C71" w:rsidRPr="0028400E" w:rsidRDefault="00375C71" w:rsidP="00811969">
            <w:pPr>
              <w:jc w:val="center"/>
              <w:rPr>
                <w:rFonts w:asciiTheme="minorHAnsi" w:hAnsiTheme="minorHAnsi" w:cs="Arial"/>
                <w:b/>
                <w:color w:val="000000"/>
                <w:sz w:val="22"/>
                <w:szCs w:val="22"/>
              </w:rPr>
            </w:pPr>
            <w:r w:rsidRPr="0028400E">
              <w:rPr>
                <w:rFonts w:asciiTheme="minorHAnsi" w:hAnsiTheme="minorHAnsi" w:cs="Arial"/>
                <w:b/>
                <w:color w:val="000000"/>
                <w:sz w:val="22"/>
                <w:szCs w:val="22"/>
              </w:rPr>
              <w:t>LOTE</w:t>
            </w:r>
          </w:p>
        </w:tc>
        <w:tc>
          <w:tcPr>
            <w:tcW w:w="960" w:type="dxa"/>
          </w:tcPr>
          <w:p w14:paraId="396ABB70" w14:textId="77777777" w:rsidR="00375C71" w:rsidRDefault="00375C71" w:rsidP="00811969">
            <w:pPr>
              <w:suppressAutoHyphens w:val="0"/>
              <w:jc w:val="center"/>
              <w:rPr>
                <w:rFonts w:asciiTheme="minorHAnsi" w:hAnsiTheme="minorHAnsi" w:cs="Arial"/>
                <w:b/>
                <w:color w:val="000000"/>
                <w:sz w:val="22"/>
                <w:szCs w:val="22"/>
                <w:lang w:eastAsia="pt-BR"/>
              </w:rPr>
            </w:pPr>
            <w:r>
              <w:rPr>
                <w:rFonts w:asciiTheme="minorHAnsi" w:hAnsiTheme="minorHAnsi" w:cs="Arial"/>
                <w:b/>
                <w:color w:val="000000"/>
                <w:sz w:val="22"/>
                <w:szCs w:val="22"/>
                <w:lang w:eastAsia="pt-BR"/>
              </w:rPr>
              <w:t>ITEM</w:t>
            </w:r>
          </w:p>
          <w:p w14:paraId="4EA59C9E" w14:textId="77777777" w:rsidR="00375C71" w:rsidRDefault="00375C71" w:rsidP="00811969">
            <w:pPr>
              <w:pStyle w:val="PargrafodaLista"/>
              <w:ind w:left="715"/>
              <w:jc w:val="center"/>
              <w:rPr>
                <w:rFonts w:asciiTheme="minorHAnsi" w:hAnsiTheme="minorHAnsi" w:cs="Arial"/>
                <w:b/>
                <w:color w:val="000000"/>
              </w:rPr>
            </w:pPr>
          </w:p>
        </w:tc>
        <w:tc>
          <w:tcPr>
            <w:tcW w:w="4560" w:type="dxa"/>
          </w:tcPr>
          <w:p w14:paraId="42762693" w14:textId="77777777" w:rsidR="00375C71" w:rsidRDefault="00375C71" w:rsidP="00811969">
            <w:pPr>
              <w:suppressAutoHyphens w:val="0"/>
              <w:jc w:val="center"/>
              <w:rPr>
                <w:rFonts w:asciiTheme="minorHAnsi" w:hAnsiTheme="minorHAnsi" w:cs="Arial"/>
                <w:b/>
                <w:color w:val="000000"/>
                <w:sz w:val="22"/>
                <w:szCs w:val="22"/>
                <w:lang w:eastAsia="pt-BR"/>
              </w:rPr>
            </w:pPr>
            <w:r>
              <w:rPr>
                <w:rFonts w:asciiTheme="minorHAnsi" w:hAnsiTheme="minorHAnsi" w:cs="Arial"/>
                <w:b/>
                <w:color w:val="000000"/>
                <w:sz w:val="22"/>
                <w:szCs w:val="22"/>
                <w:lang w:eastAsia="pt-BR"/>
              </w:rPr>
              <w:t>DESCRIÇÃO OBJETO</w:t>
            </w:r>
          </w:p>
          <w:p w14:paraId="49B2B2B0" w14:textId="77777777" w:rsidR="00375C71" w:rsidRDefault="00375C71" w:rsidP="00811969">
            <w:pPr>
              <w:pStyle w:val="PargrafodaLista"/>
              <w:ind w:left="715"/>
              <w:jc w:val="center"/>
              <w:rPr>
                <w:rFonts w:asciiTheme="minorHAnsi" w:hAnsiTheme="minorHAnsi" w:cs="Arial"/>
                <w:b/>
                <w:color w:val="000000"/>
              </w:rPr>
            </w:pPr>
          </w:p>
        </w:tc>
        <w:tc>
          <w:tcPr>
            <w:tcW w:w="1200" w:type="dxa"/>
          </w:tcPr>
          <w:p w14:paraId="677DE93F" w14:textId="77777777" w:rsidR="00375C71" w:rsidRDefault="00375C71" w:rsidP="00811969">
            <w:pPr>
              <w:suppressAutoHyphens w:val="0"/>
              <w:jc w:val="center"/>
              <w:rPr>
                <w:rFonts w:asciiTheme="minorHAnsi" w:hAnsiTheme="minorHAnsi" w:cs="Arial"/>
                <w:b/>
                <w:color w:val="000000"/>
                <w:sz w:val="22"/>
                <w:szCs w:val="22"/>
                <w:lang w:eastAsia="pt-BR"/>
              </w:rPr>
            </w:pPr>
            <w:r>
              <w:rPr>
                <w:rFonts w:asciiTheme="minorHAnsi" w:hAnsiTheme="minorHAnsi" w:cs="Arial"/>
                <w:b/>
                <w:color w:val="000000"/>
                <w:sz w:val="22"/>
                <w:szCs w:val="22"/>
                <w:lang w:eastAsia="pt-BR"/>
              </w:rPr>
              <w:t>UNIDADE</w:t>
            </w:r>
          </w:p>
          <w:p w14:paraId="6469F186" w14:textId="77777777" w:rsidR="00375C71" w:rsidRDefault="00375C71" w:rsidP="00811969">
            <w:pPr>
              <w:pStyle w:val="PargrafodaLista"/>
              <w:ind w:left="715"/>
              <w:jc w:val="center"/>
              <w:rPr>
                <w:rFonts w:asciiTheme="minorHAnsi" w:hAnsiTheme="minorHAnsi" w:cs="Arial"/>
                <w:b/>
                <w:color w:val="000000"/>
              </w:rPr>
            </w:pPr>
          </w:p>
        </w:tc>
        <w:tc>
          <w:tcPr>
            <w:tcW w:w="1220" w:type="dxa"/>
          </w:tcPr>
          <w:p w14:paraId="4F638123" w14:textId="77777777" w:rsidR="00375C71" w:rsidRDefault="00375C71" w:rsidP="00811969">
            <w:pPr>
              <w:suppressAutoHyphens w:val="0"/>
              <w:jc w:val="center"/>
              <w:rPr>
                <w:rFonts w:asciiTheme="minorHAnsi" w:hAnsiTheme="minorHAnsi" w:cs="Arial"/>
                <w:b/>
                <w:color w:val="000000"/>
                <w:sz w:val="22"/>
                <w:szCs w:val="22"/>
                <w:lang w:eastAsia="pt-BR"/>
              </w:rPr>
            </w:pPr>
            <w:r>
              <w:rPr>
                <w:rFonts w:asciiTheme="minorHAnsi" w:hAnsiTheme="minorHAnsi" w:cs="Arial"/>
                <w:b/>
                <w:color w:val="000000"/>
                <w:sz w:val="22"/>
                <w:szCs w:val="22"/>
                <w:lang w:eastAsia="pt-BR"/>
              </w:rPr>
              <w:t>QUANTIDADE</w:t>
            </w:r>
          </w:p>
          <w:p w14:paraId="375E054A" w14:textId="77777777" w:rsidR="00375C71" w:rsidRDefault="00375C71" w:rsidP="00811969">
            <w:pPr>
              <w:pStyle w:val="PargrafodaLista"/>
              <w:ind w:left="715"/>
              <w:jc w:val="center"/>
              <w:rPr>
                <w:rFonts w:asciiTheme="minorHAnsi" w:hAnsiTheme="minorHAnsi" w:cs="Arial"/>
                <w:b/>
                <w:color w:val="000000"/>
              </w:rPr>
            </w:pPr>
          </w:p>
        </w:tc>
      </w:tr>
      <w:tr w:rsidR="00375C71" w:rsidRPr="0042245B" w14:paraId="7B47FDFA"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90C68" w14:textId="77777777" w:rsidR="00375C71" w:rsidRPr="0042245B" w:rsidRDefault="00375C71" w:rsidP="00811969">
            <w:pPr>
              <w:suppressAutoHyphens w:val="0"/>
              <w:jc w:val="center"/>
              <w:rPr>
                <w:rFonts w:ascii="Calibri" w:hAnsi="Calibri" w:cs="Calibri"/>
                <w:color w:val="000000"/>
                <w:sz w:val="22"/>
                <w:szCs w:val="22"/>
                <w:lang w:eastAsia="pt-BR"/>
              </w:rPr>
            </w:pPr>
            <w:r w:rsidRPr="0042245B">
              <w:rPr>
                <w:rFonts w:ascii="Calibri" w:hAnsi="Calibri" w:cs="Calibri"/>
                <w:color w:val="000000"/>
                <w:sz w:val="22"/>
                <w:szCs w:val="22"/>
                <w:lang w:eastAsia="pt-BR"/>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37DC1F5"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1</w:t>
            </w:r>
          </w:p>
        </w:tc>
        <w:tc>
          <w:tcPr>
            <w:tcW w:w="4560" w:type="dxa"/>
            <w:tcBorders>
              <w:top w:val="single" w:sz="4" w:space="0" w:color="auto"/>
              <w:left w:val="nil"/>
              <w:bottom w:val="single" w:sz="4" w:space="0" w:color="auto"/>
              <w:right w:val="single" w:sz="4" w:space="0" w:color="auto"/>
            </w:tcBorders>
            <w:shd w:val="clear" w:color="auto" w:fill="auto"/>
            <w:vAlign w:val="center"/>
            <w:hideMark/>
          </w:tcPr>
          <w:p w14:paraId="5A86951E" w14:textId="77777777" w:rsidR="00375C71" w:rsidRPr="0042245B" w:rsidRDefault="00375C71" w:rsidP="00811969">
            <w:pPr>
              <w:suppressAutoHyphens w:val="0"/>
              <w:rPr>
                <w:rFonts w:ascii="Calibri" w:hAnsi="Calibri" w:cs="Calibri"/>
                <w:color w:val="000000"/>
                <w:sz w:val="22"/>
                <w:szCs w:val="22"/>
                <w:lang w:eastAsia="pt-BR"/>
              </w:rPr>
            </w:pPr>
            <w:proofErr w:type="spellStart"/>
            <w:r w:rsidRPr="0042245B">
              <w:rPr>
                <w:rFonts w:ascii="Calibri" w:hAnsi="Calibri" w:cs="Calibri"/>
                <w:color w:val="000000"/>
                <w:sz w:val="22"/>
                <w:szCs w:val="22"/>
                <w:lang w:eastAsia="pt-BR"/>
              </w:rPr>
              <w:t>Frontlight</w:t>
            </w:r>
            <w:proofErr w:type="spellEnd"/>
            <w:r w:rsidRPr="0042245B">
              <w:rPr>
                <w:rFonts w:ascii="Calibri" w:hAnsi="Calibri" w:cs="Calibri"/>
                <w:color w:val="000000"/>
                <w:sz w:val="22"/>
                <w:szCs w:val="22"/>
                <w:lang w:eastAsia="pt-BR"/>
              </w:rPr>
              <w:t xml:space="preserve"> em lona, impressão digital 4x0 cores, resolução </w:t>
            </w:r>
            <w:proofErr w:type="gramStart"/>
            <w:r w:rsidRPr="0042245B">
              <w:rPr>
                <w:rFonts w:ascii="Calibri" w:hAnsi="Calibri" w:cs="Calibri"/>
                <w:color w:val="000000"/>
                <w:sz w:val="22"/>
                <w:szCs w:val="22"/>
                <w:lang w:eastAsia="pt-BR"/>
              </w:rPr>
              <w:t>mínima  de</w:t>
            </w:r>
            <w:proofErr w:type="gramEnd"/>
            <w:r w:rsidRPr="0042245B">
              <w:rPr>
                <w:rFonts w:ascii="Calibri" w:hAnsi="Calibri" w:cs="Calibri"/>
                <w:color w:val="000000"/>
                <w:sz w:val="22"/>
                <w:szCs w:val="22"/>
                <w:lang w:eastAsia="pt-BR"/>
              </w:rPr>
              <w:t xml:space="preserve"> 1200 </w:t>
            </w:r>
            <w:proofErr w:type="spellStart"/>
            <w:r w:rsidRPr="0042245B">
              <w:rPr>
                <w:rFonts w:ascii="Calibri" w:hAnsi="Calibri" w:cs="Calibri"/>
                <w:color w:val="000000"/>
                <w:sz w:val="22"/>
                <w:szCs w:val="22"/>
                <w:lang w:eastAsia="pt-BR"/>
              </w:rPr>
              <w:t>dpi’s</w:t>
            </w:r>
            <w:proofErr w:type="spellEnd"/>
            <w:r w:rsidRPr="0042245B">
              <w:rPr>
                <w:rFonts w:ascii="Calibri" w:hAnsi="Calibri" w:cs="Calibri"/>
                <w:color w:val="000000"/>
                <w:sz w:val="22"/>
                <w:szCs w:val="22"/>
                <w:lang w:eastAsia="pt-BR"/>
              </w:rPr>
              <w:t xml:space="preserve"> e 440g/m² de gramatura mínima; fixado em ilhoses dispostos de 20 em 20cm, em ferro ou alumínio e de diâmetro compatível com a cor da utilizada-corda trançada de no mínimo 4mm e de resistência suficiente e compatível com o </w:t>
            </w:r>
            <w:proofErr w:type="spellStart"/>
            <w:r w:rsidRPr="0042245B">
              <w:rPr>
                <w:rFonts w:ascii="Calibri" w:hAnsi="Calibri" w:cs="Calibri"/>
                <w:color w:val="000000"/>
                <w:sz w:val="22"/>
                <w:szCs w:val="22"/>
                <w:lang w:eastAsia="pt-BR"/>
              </w:rPr>
              <w:t>frontlight</w:t>
            </w:r>
            <w:proofErr w:type="spellEnd"/>
            <w:r w:rsidRPr="0042245B">
              <w:rPr>
                <w:rFonts w:ascii="Calibri" w:hAnsi="Calibri" w:cs="Calibri"/>
                <w:color w:val="000000"/>
                <w:sz w:val="22"/>
                <w:szCs w:val="22"/>
                <w:lang w:eastAsia="pt-BR"/>
              </w:rPr>
              <w:t>. Tamanho: 320cm x metro linear</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81373D1"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1D4F038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19 </w:t>
            </w:r>
          </w:p>
        </w:tc>
      </w:tr>
      <w:tr w:rsidR="00375C71" w:rsidRPr="0042245B" w14:paraId="1A625127"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3E76426"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2EF9B0E4"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2</w:t>
            </w:r>
          </w:p>
        </w:tc>
        <w:tc>
          <w:tcPr>
            <w:tcW w:w="4560" w:type="dxa"/>
            <w:tcBorders>
              <w:top w:val="nil"/>
              <w:left w:val="nil"/>
              <w:bottom w:val="single" w:sz="4" w:space="0" w:color="auto"/>
              <w:right w:val="single" w:sz="4" w:space="0" w:color="auto"/>
            </w:tcBorders>
            <w:shd w:val="clear" w:color="auto" w:fill="auto"/>
            <w:vAlign w:val="center"/>
            <w:hideMark/>
          </w:tcPr>
          <w:p w14:paraId="3C03DF50"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Faixa em LONA vinil, 450 gramas, largura 0,70 m, 4x0 cores, 1.200 DPI, impressão digital. Acabamento em bastão e barbante p/ suporte. Modelo e comprimento a definir. Fotolito e edição da arte inclusos.</w:t>
            </w:r>
          </w:p>
        </w:tc>
        <w:tc>
          <w:tcPr>
            <w:tcW w:w="1200" w:type="dxa"/>
            <w:tcBorders>
              <w:top w:val="nil"/>
              <w:left w:val="nil"/>
              <w:bottom w:val="single" w:sz="4" w:space="0" w:color="auto"/>
              <w:right w:val="single" w:sz="4" w:space="0" w:color="auto"/>
            </w:tcBorders>
            <w:shd w:val="clear" w:color="auto" w:fill="auto"/>
            <w:vAlign w:val="center"/>
            <w:hideMark/>
          </w:tcPr>
          <w:p w14:paraId="7B9ADAA6"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7EC3034B"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23 </w:t>
            </w:r>
          </w:p>
        </w:tc>
      </w:tr>
      <w:tr w:rsidR="00375C71" w:rsidRPr="0042245B" w14:paraId="36E55D7A"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2"/>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D01737"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72176ED8"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3</w:t>
            </w:r>
          </w:p>
        </w:tc>
        <w:tc>
          <w:tcPr>
            <w:tcW w:w="4560" w:type="dxa"/>
            <w:tcBorders>
              <w:top w:val="nil"/>
              <w:left w:val="nil"/>
              <w:bottom w:val="single" w:sz="4" w:space="0" w:color="auto"/>
              <w:right w:val="single" w:sz="4" w:space="0" w:color="auto"/>
            </w:tcBorders>
            <w:shd w:val="clear" w:color="auto" w:fill="auto"/>
            <w:vAlign w:val="center"/>
            <w:hideMark/>
          </w:tcPr>
          <w:p w14:paraId="08045AD2"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Faixa em TNT, de 1m de largura, impressão com tinta PVC, acabamento em bastão, modelo e comprimento a definir. Fotolito e edição da arte inclusos.</w:t>
            </w:r>
          </w:p>
        </w:tc>
        <w:tc>
          <w:tcPr>
            <w:tcW w:w="1200" w:type="dxa"/>
            <w:tcBorders>
              <w:top w:val="nil"/>
              <w:left w:val="nil"/>
              <w:bottom w:val="single" w:sz="4" w:space="0" w:color="auto"/>
              <w:right w:val="single" w:sz="4" w:space="0" w:color="auto"/>
            </w:tcBorders>
            <w:shd w:val="clear" w:color="auto" w:fill="auto"/>
            <w:vAlign w:val="center"/>
            <w:hideMark/>
          </w:tcPr>
          <w:p w14:paraId="2A1CD1A1"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2EA2CED4"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 </w:t>
            </w:r>
          </w:p>
        </w:tc>
      </w:tr>
      <w:tr w:rsidR="00375C71" w:rsidRPr="0042245B" w14:paraId="2FAA3171"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2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3FEF95"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67D6EDEF"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4</w:t>
            </w:r>
          </w:p>
        </w:tc>
        <w:tc>
          <w:tcPr>
            <w:tcW w:w="4560" w:type="dxa"/>
            <w:tcBorders>
              <w:top w:val="nil"/>
              <w:left w:val="nil"/>
              <w:bottom w:val="single" w:sz="4" w:space="0" w:color="auto"/>
              <w:right w:val="single" w:sz="4" w:space="0" w:color="auto"/>
            </w:tcBorders>
            <w:shd w:val="clear" w:color="000000" w:fill="FFFFFF"/>
            <w:vAlign w:val="center"/>
            <w:hideMark/>
          </w:tcPr>
          <w:p w14:paraId="3B72DC9D"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Banner, em LONA, 450 gramas, impressão em plotagem, em policromia digital com fixador de alça Estandarte acabamento em bainha com barra em madeira cilíndrica, com modelo e medidas a definir. Fotolito e edição da arte inclusos.</w:t>
            </w:r>
          </w:p>
        </w:tc>
        <w:tc>
          <w:tcPr>
            <w:tcW w:w="1200" w:type="dxa"/>
            <w:tcBorders>
              <w:top w:val="nil"/>
              <w:left w:val="nil"/>
              <w:bottom w:val="single" w:sz="4" w:space="0" w:color="auto"/>
              <w:right w:val="single" w:sz="4" w:space="0" w:color="auto"/>
            </w:tcBorders>
            <w:shd w:val="clear" w:color="auto" w:fill="auto"/>
            <w:vAlign w:val="center"/>
            <w:hideMark/>
          </w:tcPr>
          <w:p w14:paraId="4086575D"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r w:rsidRPr="0042245B">
              <w:rPr>
                <w:rFonts w:ascii="Calibri" w:hAnsi="Calibri" w:cs="Calibri"/>
                <w:sz w:val="22"/>
                <w:szCs w:val="22"/>
                <w:lang w:eastAsia="pt-BR"/>
              </w:rPr>
              <w:t>²</w:t>
            </w:r>
          </w:p>
        </w:tc>
        <w:tc>
          <w:tcPr>
            <w:tcW w:w="1220" w:type="dxa"/>
            <w:tcBorders>
              <w:top w:val="nil"/>
              <w:left w:val="nil"/>
              <w:bottom w:val="single" w:sz="4" w:space="0" w:color="auto"/>
              <w:right w:val="single" w:sz="4" w:space="0" w:color="auto"/>
            </w:tcBorders>
            <w:shd w:val="clear" w:color="auto" w:fill="auto"/>
            <w:noWrap/>
            <w:vAlign w:val="center"/>
            <w:hideMark/>
          </w:tcPr>
          <w:p w14:paraId="7CD26CF0"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142 </w:t>
            </w:r>
          </w:p>
        </w:tc>
      </w:tr>
      <w:tr w:rsidR="00375C71" w:rsidRPr="0042245B" w14:paraId="4BE48433"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F379870"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02DFD91B"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5</w:t>
            </w:r>
          </w:p>
        </w:tc>
        <w:tc>
          <w:tcPr>
            <w:tcW w:w="4560" w:type="dxa"/>
            <w:tcBorders>
              <w:top w:val="nil"/>
              <w:left w:val="nil"/>
              <w:bottom w:val="single" w:sz="4" w:space="0" w:color="auto"/>
              <w:right w:val="single" w:sz="4" w:space="0" w:color="auto"/>
            </w:tcBorders>
            <w:shd w:val="clear" w:color="000000" w:fill="FFFFFF"/>
            <w:vAlign w:val="center"/>
            <w:hideMark/>
          </w:tcPr>
          <w:p w14:paraId="6098A12C"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Banner, em LONA, 450 gramas, impressão em plotagem, em policromia digital com fixador de </w:t>
            </w:r>
            <w:proofErr w:type="spellStart"/>
            <w:r w:rsidRPr="0042245B">
              <w:rPr>
                <w:rFonts w:ascii="Calibri" w:hAnsi="Calibri" w:cs="Calibri"/>
                <w:sz w:val="22"/>
                <w:szCs w:val="22"/>
                <w:lang w:eastAsia="pt-BR"/>
              </w:rPr>
              <w:t>ilhos</w:t>
            </w:r>
            <w:proofErr w:type="spellEnd"/>
            <w:r w:rsidRPr="0042245B">
              <w:rPr>
                <w:rFonts w:ascii="Calibri" w:hAnsi="Calibri" w:cs="Calibri"/>
                <w:sz w:val="22"/>
                <w:szCs w:val="22"/>
                <w:lang w:eastAsia="pt-BR"/>
              </w:rPr>
              <w:t xml:space="preserve"> para estrutura </w:t>
            </w:r>
            <w:proofErr w:type="gramStart"/>
            <w:r w:rsidRPr="0042245B">
              <w:rPr>
                <w:rFonts w:ascii="Calibri" w:hAnsi="Calibri" w:cs="Calibri"/>
                <w:sz w:val="22"/>
                <w:szCs w:val="22"/>
                <w:lang w:eastAsia="pt-BR"/>
              </w:rPr>
              <w:t>tubular  com</w:t>
            </w:r>
            <w:proofErr w:type="gramEnd"/>
            <w:r w:rsidRPr="0042245B">
              <w:rPr>
                <w:rFonts w:ascii="Calibri" w:hAnsi="Calibri" w:cs="Calibri"/>
                <w:sz w:val="22"/>
                <w:szCs w:val="22"/>
                <w:lang w:eastAsia="pt-BR"/>
              </w:rPr>
              <w:t xml:space="preserve"> modelo e medidas a definir. Fotolito e edição da arte inclusos.</w:t>
            </w:r>
          </w:p>
        </w:tc>
        <w:tc>
          <w:tcPr>
            <w:tcW w:w="1200" w:type="dxa"/>
            <w:tcBorders>
              <w:top w:val="nil"/>
              <w:left w:val="nil"/>
              <w:bottom w:val="single" w:sz="4" w:space="0" w:color="auto"/>
              <w:right w:val="single" w:sz="4" w:space="0" w:color="auto"/>
            </w:tcBorders>
            <w:shd w:val="clear" w:color="auto" w:fill="auto"/>
            <w:vAlign w:val="center"/>
            <w:hideMark/>
          </w:tcPr>
          <w:p w14:paraId="5A6BEFF3"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r w:rsidRPr="0042245B">
              <w:rPr>
                <w:rFonts w:ascii="Calibri" w:hAnsi="Calibri" w:cs="Calibri"/>
                <w:sz w:val="22"/>
                <w:szCs w:val="22"/>
                <w:lang w:eastAsia="pt-BR"/>
              </w:rPr>
              <w:t>²</w:t>
            </w:r>
          </w:p>
        </w:tc>
        <w:tc>
          <w:tcPr>
            <w:tcW w:w="1220" w:type="dxa"/>
            <w:tcBorders>
              <w:top w:val="nil"/>
              <w:left w:val="nil"/>
              <w:bottom w:val="single" w:sz="4" w:space="0" w:color="auto"/>
              <w:right w:val="single" w:sz="4" w:space="0" w:color="auto"/>
            </w:tcBorders>
            <w:shd w:val="clear" w:color="auto" w:fill="auto"/>
            <w:noWrap/>
            <w:vAlign w:val="center"/>
            <w:hideMark/>
          </w:tcPr>
          <w:p w14:paraId="79E11B62"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40 </w:t>
            </w:r>
          </w:p>
        </w:tc>
      </w:tr>
      <w:tr w:rsidR="00375C71" w:rsidRPr="0042245B" w14:paraId="2B6D1877"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B06D46"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435CDA9D"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6</w:t>
            </w:r>
          </w:p>
        </w:tc>
        <w:tc>
          <w:tcPr>
            <w:tcW w:w="4560" w:type="dxa"/>
            <w:tcBorders>
              <w:top w:val="nil"/>
              <w:left w:val="nil"/>
              <w:bottom w:val="single" w:sz="4" w:space="0" w:color="auto"/>
              <w:right w:val="single" w:sz="4" w:space="0" w:color="auto"/>
            </w:tcBorders>
            <w:shd w:val="clear" w:color="000000" w:fill="FFFFFF"/>
            <w:vAlign w:val="center"/>
            <w:hideMark/>
          </w:tcPr>
          <w:p w14:paraId="5C3B9E1D"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Placas em PVC 2mm </w:t>
            </w:r>
            <w:proofErr w:type="spellStart"/>
            <w:r w:rsidRPr="0042245B">
              <w:rPr>
                <w:rFonts w:ascii="Calibri" w:hAnsi="Calibri" w:cs="Calibri"/>
                <w:sz w:val="22"/>
                <w:szCs w:val="22"/>
                <w:lang w:eastAsia="pt-BR"/>
              </w:rPr>
              <w:t>adesivada</w:t>
            </w:r>
            <w:proofErr w:type="spellEnd"/>
            <w:r w:rsidRPr="0042245B">
              <w:rPr>
                <w:rFonts w:ascii="Calibri" w:hAnsi="Calibri" w:cs="Calibri"/>
                <w:sz w:val="22"/>
                <w:szCs w:val="22"/>
                <w:lang w:eastAsia="pt-BR"/>
              </w:rPr>
              <w:t>.</w:t>
            </w:r>
          </w:p>
        </w:tc>
        <w:tc>
          <w:tcPr>
            <w:tcW w:w="1200" w:type="dxa"/>
            <w:tcBorders>
              <w:top w:val="nil"/>
              <w:left w:val="nil"/>
              <w:bottom w:val="single" w:sz="4" w:space="0" w:color="auto"/>
              <w:right w:val="single" w:sz="4" w:space="0" w:color="auto"/>
            </w:tcBorders>
            <w:shd w:val="clear" w:color="auto" w:fill="auto"/>
            <w:vAlign w:val="center"/>
            <w:hideMark/>
          </w:tcPr>
          <w:p w14:paraId="762D99A5"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r w:rsidRPr="0042245B">
              <w:rPr>
                <w:rFonts w:ascii="Calibri" w:hAnsi="Calibri" w:cs="Calibri"/>
                <w:sz w:val="22"/>
                <w:szCs w:val="22"/>
                <w:lang w:eastAsia="pt-BR"/>
              </w:rPr>
              <w:t>²</w:t>
            </w:r>
          </w:p>
        </w:tc>
        <w:tc>
          <w:tcPr>
            <w:tcW w:w="1220" w:type="dxa"/>
            <w:tcBorders>
              <w:top w:val="nil"/>
              <w:left w:val="nil"/>
              <w:bottom w:val="single" w:sz="4" w:space="0" w:color="auto"/>
              <w:right w:val="single" w:sz="4" w:space="0" w:color="auto"/>
            </w:tcBorders>
            <w:shd w:val="clear" w:color="auto" w:fill="auto"/>
            <w:noWrap/>
            <w:vAlign w:val="center"/>
            <w:hideMark/>
          </w:tcPr>
          <w:p w14:paraId="4E6C4A59" w14:textId="77777777" w:rsidR="00375C71" w:rsidRPr="0042245B" w:rsidRDefault="00375C71" w:rsidP="00811969">
            <w:pPr>
              <w:suppressAutoHyphens w:val="0"/>
              <w:jc w:val="center"/>
              <w:rPr>
                <w:rFonts w:ascii="Calibri" w:hAnsi="Calibri" w:cs="Calibri"/>
                <w:sz w:val="22"/>
                <w:szCs w:val="22"/>
                <w:lang w:eastAsia="pt-BR"/>
              </w:rPr>
            </w:pPr>
            <w:r>
              <w:rPr>
                <w:rFonts w:ascii="Calibri" w:hAnsi="Calibri" w:cs="Calibri"/>
                <w:sz w:val="22"/>
                <w:szCs w:val="22"/>
                <w:lang w:eastAsia="pt-BR"/>
              </w:rPr>
              <w:t>30</w:t>
            </w:r>
          </w:p>
        </w:tc>
      </w:tr>
      <w:tr w:rsidR="00375C71" w:rsidRPr="0042245B" w14:paraId="6BE89B84" w14:textId="77777777" w:rsidTr="00811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35068CC"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noWrap/>
            <w:vAlign w:val="center"/>
            <w:hideMark/>
          </w:tcPr>
          <w:p w14:paraId="0ED10C3D" w14:textId="77777777" w:rsidR="00375C71" w:rsidRPr="0028400E" w:rsidRDefault="00375C71" w:rsidP="00811969">
            <w:pPr>
              <w:suppressAutoHyphens w:val="0"/>
              <w:jc w:val="center"/>
              <w:rPr>
                <w:rFonts w:ascii="Calibri" w:hAnsi="Calibri" w:cs="Calibri"/>
                <w:b/>
                <w:color w:val="000000"/>
                <w:sz w:val="22"/>
                <w:szCs w:val="22"/>
                <w:lang w:eastAsia="pt-BR"/>
              </w:rPr>
            </w:pPr>
            <w:r w:rsidRPr="0028400E">
              <w:rPr>
                <w:rFonts w:ascii="Calibri" w:hAnsi="Calibri" w:cs="Calibri"/>
                <w:b/>
                <w:color w:val="000000"/>
                <w:sz w:val="22"/>
                <w:szCs w:val="22"/>
                <w:lang w:eastAsia="pt-BR"/>
              </w:rPr>
              <w:t>7</w:t>
            </w:r>
          </w:p>
        </w:tc>
        <w:tc>
          <w:tcPr>
            <w:tcW w:w="4560" w:type="dxa"/>
            <w:tcBorders>
              <w:top w:val="nil"/>
              <w:left w:val="nil"/>
              <w:bottom w:val="single" w:sz="4" w:space="0" w:color="auto"/>
              <w:right w:val="single" w:sz="4" w:space="0" w:color="auto"/>
            </w:tcBorders>
            <w:shd w:val="clear" w:color="000000" w:fill="FFFFFF"/>
            <w:vAlign w:val="center"/>
            <w:hideMark/>
          </w:tcPr>
          <w:p w14:paraId="04CF477F"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Adesivos, impressão digital, 2.400 DPI com modelo e medidas a definir. Fotolito e edição da arte inclusos.</w:t>
            </w:r>
          </w:p>
        </w:tc>
        <w:tc>
          <w:tcPr>
            <w:tcW w:w="1200" w:type="dxa"/>
            <w:tcBorders>
              <w:top w:val="nil"/>
              <w:left w:val="nil"/>
              <w:bottom w:val="single" w:sz="4" w:space="0" w:color="auto"/>
              <w:right w:val="single" w:sz="4" w:space="0" w:color="auto"/>
            </w:tcBorders>
            <w:shd w:val="clear" w:color="auto" w:fill="auto"/>
            <w:vAlign w:val="center"/>
            <w:hideMark/>
          </w:tcPr>
          <w:p w14:paraId="1EF6839E"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r w:rsidRPr="0042245B">
              <w:rPr>
                <w:rFonts w:ascii="Calibri" w:hAnsi="Calibri" w:cs="Calibri"/>
                <w:sz w:val="22"/>
                <w:szCs w:val="22"/>
                <w:lang w:eastAsia="pt-BR"/>
              </w:rPr>
              <w:t>²</w:t>
            </w:r>
          </w:p>
        </w:tc>
        <w:tc>
          <w:tcPr>
            <w:tcW w:w="1220" w:type="dxa"/>
            <w:tcBorders>
              <w:top w:val="nil"/>
              <w:left w:val="nil"/>
              <w:bottom w:val="single" w:sz="4" w:space="0" w:color="auto"/>
              <w:right w:val="single" w:sz="4" w:space="0" w:color="auto"/>
            </w:tcBorders>
            <w:shd w:val="clear" w:color="auto" w:fill="auto"/>
            <w:noWrap/>
            <w:vAlign w:val="center"/>
            <w:hideMark/>
          </w:tcPr>
          <w:p w14:paraId="72240BE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32 </w:t>
            </w:r>
          </w:p>
        </w:tc>
      </w:tr>
    </w:tbl>
    <w:p w14:paraId="55A2FCA1" w14:textId="77777777" w:rsidR="00375C71" w:rsidRDefault="00375C71" w:rsidP="00375C71">
      <w:pPr>
        <w:jc w:val="both"/>
        <w:rPr>
          <w:rFonts w:asciiTheme="minorHAnsi" w:hAnsiTheme="minorHAnsi"/>
          <w:sz w:val="22"/>
          <w:szCs w:val="22"/>
        </w:rPr>
      </w:pPr>
    </w:p>
    <w:tbl>
      <w:tblPr>
        <w:tblW w:w="8900" w:type="dxa"/>
        <w:tblCellMar>
          <w:left w:w="70" w:type="dxa"/>
          <w:right w:w="70" w:type="dxa"/>
        </w:tblCellMar>
        <w:tblLook w:val="04A0" w:firstRow="1" w:lastRow="0" w:firstColumn="1" w:lastColumn="0" w:noHBand="0" w:noVBand="1"/>
      </w:tblPr>
      <w:tblGrid>
        <w:gridCol w:w="960"/>
        <w:gridCol w:w="960"/>
        <w:gridCol w:w="4560"/>
        <w:gridCol w:w="1200"/>
        <w:gridCol w:w="1220"/>
      </w:tblGrid>
      <w:tr w:rsidR="00375C71" w:rsidRPr="0042245B" w14:paraId="090D5762" w14:textId="77777777" w:rsidTr="00811969">
        <w:trPr>
          <w:trHeight w:val="864"/>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2990F" w14:textId="77777777" w:rsidR="00375C71" w:rsidRPr="0042245B" w:rsidRDefault="00375C71" w:rsidP="00811969">
            <w:pPr>
              <w:suppressAutoHyphens w:val="0"/>
              <w:jc w:val="center"/>
              <w:rPr>
                <w:rFonts w:ascii="Calibri" w:hAnsi="Calibri" w:cs="Calibri"/>
                <w:color w:val="000000"/>
                <w:sz w:val="22"/>
                <w:szCs w:val="22"/>
                <w:lang w:eastAsia="pt-BR"/>
              </w:rPr>
            </w:pPr>
            <w:r w:rsidRPr="0042245B">
              <w:rPr>
                <w:rFonts w:ascii="Calibri" w:hAnsi="Calibri" w:cs="Calibri"/>
                <w:color w:val="000000"/>
                <w:sz w:val="22"/>
                <w:szCs w:val="22"/>
                <w:lang w:eastAsia="pt-BR"/>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C76B5DC" w14:textId="77777777" w:rsidR="00375C71" w:rsidRPr="0042245B" w:rsidRDefault="00375C71" w:rsidP="00811969">
            <w:pPr>
              <w:suppressAutoHyphens w:val="0"/>
              <w:jc w:val="center"/>
              <w:rPr>
                <w:rFonts w:ascii="Calibri" w:hAnsi="Calibri" w:cs="Calibri"/>
                <w:b/>
                <w:bCs/>
                <w:sz w:val="22"/>
                <w:szCs w:val="22"/>
                <w:lang w:eastAsia="pt-BR"/>
              </w:rPr>
            </w:pPr>
            <w:r w:rsidRPr="0042245B">
              <w:rPr>
                <w:rFonts w:ascii="Calibri" w:hAnsi="Calibri" w:cs="Calibri"/>
                <w:b/>
                <w:bCs/>
                <w:sz w:val="22"/>
                <w:szCs w:val="22"/>
                <w:lang w:eastAsia="pt-BR"/>
              </w:rPr>
              <w:t>8</w:t>
            </w:r>
          </w:p>
        </w:tc>
        <w:tc>
          <w:tcPr>
            <w:tcW w:w="4560" w:type="dxa"/>
            <w:tcBorders>
              <w:top w:val="single" w:sz="4" w:space="0" w:color="auto"/>
              <w:left w:val="nil"/>
              <w:bottom w:val="single" w:sz="4" w:space="0" w:color="auto"/>
              <w:right w:val="single" w:sz="4" w:space="0" w:color="auto"/>
            </w:tcBorders>
            <w:shd w:val="clear" w:color="000000" w:fill="FFFFFF"/>
            <w:vAlign w:val="center"/>
            <w:hideMark/>
          </w:tcPr>
          <w:p w14:paraId="412B717E" w14:textId="77777777" w:rsidR="00375C71" w:rsidRPr="0042245B" w:rsidRDefault="00375C71" w:rsidP="00811969">
            <w:pPr>
              <w:suppressAutoHyphens w:val="0"/>
              <w:rPr>
                <w:rFonts w:ascii="Calibri" w:hAnsi="Calibri" w:cs="Calibri"/>
                <w:sz w:val="22"/>
                <w:szCs w:val="22"/>
                <w:lang w:eastAsia="pt-BR"/>
              </w:rPr>
            </w:pPr>
            <w:proofErr w:type="spellStart"/>
            <w:r w:rsidRPr="0042245B">
              <w:rPr>
                <w:rFonts w:ascii="Calibri" w:hAnsi="Calibri" w:cs="Calibri"/>
                <w:sz w:val="22"/>
                <w:szCs w:val="22"/>
                <w:lang w:eastAsia="pt-BR"/>
              </w:rPr>
              <w:t>Flyer</w:t>
            </w:r>
            <w:proofErr w:type="spellEnd"/>
            <w:r w:rsidRPr="0042245B">
              <w:rPr>
                <w:rFonts w:ascii="Calibri" w:hAnsi="Calibri" w:cs="Calibri"/>
                <w:sz w:val="22"/>
                <w:szCs w:val="22"/>
                <w:lang w:eastAsia="pt-BR"/>
              </w:rPr>
              <w:t xml:space="preserve">/Panfleto, papel </w:t>
            </w:r>
            <w:proofErr w:type="spellStart"/>
            <w:r w:rsidRPr="0042245B">
              <w:rPr>
                <w:rFonts w:ascii="Calibri" w:hAnsi="Calibri" w:cs="Calibri"/>
                <w:sz w:val="22"/>
                <w:szCs w:val="22"/>
                <w:lang w:eastAsia="pt-BR"/>
              </w:rPr>
              <w:t>couche</w:t>
            </w:r>
            <w:proofErr w:type="spellEnd"/>
            <w:r w:rsidRPr="0042245B">
              <w:rPr>
                <w:rFonts w:ascii="Calibri" w:hAnsi="Calibri" w:cs="Calibri"/>
                <w:sz w:val="22"/>
                <w:szCs w:val="22"/>
                <w:lang w:eastAsia="pt-BR"/>
              </w:rPr>
              <w:t xml:space="preserve"> brilho 150gr, 4 cores frente, tamanho A3: 297mm X 420mm. Edição da arte incluso. Impressão de lote com 50 unidades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AADCDEF"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38C21787"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40 </w:t>
            </w:r>
          </w:p>
        </w:tc>
      </w:tr>
      <w:tr w:rsidR="00375C71" w:rsidRPr="0042245B" w14:paraId="79F322CE" w14:textId="77777777" w:rsidTr="00811969">
        <w:trPr>
          <w:trHeight w:val="1152"/>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FDE0D10"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64A7FD12" w14:textId="77777777" w:rsidR="00375C71" w:rsidRPr="0042245B" w:rsidRDefault="00375C71" w:rsidP="00811969">
            <w:pPr>
              <w:suppressAutoHyphens w:val="0"/>
              <w:jc w:val="center"/>
              <w:rPr>
                <w:rFonts w:ascii="Calibri" w:hAnsi="Calibri" w:cs="Calibri"/>
                <w:b/>
                <w:bCs/>
                <w:sz w:val="22"/>
                <w:szCs w:val="22"/>
                <w:lang w:eastAsia="pt-BR"/>
              </w:rPr>
            </w:pPr>
            <w:r w:rsidRPr="0042245B">
              <w:rPr>
                <w:rFonts w:ascii="Calibri" w:hAnsi="Calibri" w:cs="Calibri"/>
                <w:b/>
                <w:bCs/>
                <w:sz w:val="22"/>
                <w:szCs w:val="22"/>
                <w:lang w:eastAsia="pt-BR"/>
              </w:rPr>
              <w:t>9</w:t>
            </w:r>
          </w:p>
        </w:tc>
        <w:tc>
          <w:tcPr>
            <w:tcW w:w="4560" w:type="dxa"/>
            <w:tcBorders>
              <w:top w:val="nil"/>
              <w:left w:val="nil"/>
              <w:bottom w:val="single" w:sz="4" w:space="0" w:color="auto"/>
              <w:right w:val="single" w:sz="4" w:space="0" w:color="auto"/>
            </w:tcBorders>
            <w:shd w:val="clear" w:color="000000" w:fill="FFFFFF"/>
            <w:vAlign w:val="center"/>
            <w:hideMark/>
          </w:tcPr>
          <w:p w14:paraId="1BA488B6" w14:textId="77777777" w:rsidR="00375C71" w:rsidRPr="0042245B" w:rsidRDefault="00375C71" w:rsidP="00811969">
            <w:pPr>
              <w:suppressAutoHyphens w:val="0"/>
              <w:rPr>
                <w:rFonts w:ascii="Calibri" w:hAnsi="Calibri" w:cs="Calibri"/>
                <w:sz w:val="22"/>
                <w:szCs w:val="22"/>
                <w:lang w:eastAsia="pt-BR"/>
              </w:rPr>
            </w:pPr>
            <w:proofErr w:type="spellStart"/>
            <w:r w:rsidRPr="0042245B">
              <w:rPr>
                <w:rFonts w:ascii="Calibri" w:hAnsi="Calibri" w:cs="Calibri"/>
                <w:sz w:val="22"/>
                <w:szCs w:val="22"/>
                <w:lang w:eastAsia="pt-BR"/>
              </w:rPr>
              <w:t>Flyer</w:t>
            </w:r>
            <w:proofErr w:type="spellEnd"/>
            <w:r w:rsidRPr="0042245B">
              <w:rPr>
                <w:rFonts w:ascii="Calibri" w:hAnsi="Calibri" w:cs="Calibri"/>
                <w:sz w:val="22"/>
                <w:szCs w:val="22"/>
                <w:lang w:eastAsia="pt-BR"/>
              </w:rPr>
              <w:t xml:space="preserve">/Panfleto, papel </w:t>
            </w:r>
            <w:proofErr w:type="spellStart"/>
            <w:r w:rsidRPr="0042245B">
              <w:rPr>
                <w:rFonts w:ascii="Calibri" w:hAnsi="Calibri" w:cs="Calibri"/>
                <w:sz w:val="22"/>
                <w:szCs w:val="22"/>
                <w:lang w:eastAsia="pt-BR"/>
              </w:rPr>
              <w:t>couche</w:t>
            </w:r>
            <w:proofErr w:type="spellEnd"/>
            <w:r w:rsidRPr="0042245B">
              <w:rPr>
                <w:rFonts w:ascii="Calibri" w:hAnsi="Calibri" w:cs="Calibri"/>
                <w:sz w:val="22"/>
                <w:szCs w:val="22"/>
                <w:lang w:eastAsia="pt-BR"/>
              </w:rPr>
              <w:t xml:space="preserve"> brilho 150gr, 4 cores frente e verso, tamanho A4: 210mm X 297mm. Edição da arte incluso. Impressão de lote com 500 unidades</w:t>
            </w:r>
          </w:p>
        </w:tc>
        <w:tc>
          <w:tcPr>
            <w:tcW w:w="1200" w:type="dxa"/>
            <w:tcBorders>
              <w:top w:val="nil"/>
              <w:left w:val="nil"/>
              <w:bottom w:val="single" w:sz="4" w:space="0" w:color="auto"/>
              <w:right w:val="single" w:sz="4" w:space="0" w:color="auto"/>
            </w:tcBorders>
            <w:shd w:val="clear" w:color="auto" w:fill="auto"/>
            <w:vAlign w:val="center"/>
            <w:hideMark/>
          </w:tcPr>
          <w:p w14:paraId="121D7A8C"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0FF30AD4"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57 </w:t>
            </w:r>
          </w:p>
        </w:tc>
      </w:tr>
      <w:tr w:rsidR="00375C71" w:rsidRPr="0042245B" w14:paraId="2D797745" w14:textId="77777777" w:rsidTr="00811969">
        <w:trPr>
          <w:trHeight w:val="1152"/>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F8B3716"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1ACD49BF" w14:textId="77777777" w:rsidR="00375C71" w:rsidRPr="0042245B" w:rsidRDefault="00375C71" w:rsidP="00811969">
            <w:pPr>
              <w:suppressAutoHyphens w:val="0"/>
              <w:jc w:val="center"/>
              <w:rPr>
                <w:rFonts w:ascii="Calibri" w:hAnsi="Calibri" w:cs="Calibri"/>
                <w:b/>
                <w:bCs/>
                <w:sz w:val="22"/>
                <w:szCs w:val="22"/>
                <w:lang w:eastAsia="pt-BR"/>
              </w:rPr>
            </w:pPr>
            <w:r w:rsidRPr="0042245B">
              <w:rPr>
                <w:rFonts w:ascii="Calibri" w:hAnsi="Calibri" w:cs="Calibri"/>
                <w:b/>
                <w:bCs/>
                <w:sz w:val="22"/>
                <w:szCs w:val="22"/>
                <w:lang w:eastAsia="pt-BR"/>
              </w:rPr>
              <w:t>10</w:t>
            </w:r>
          </w:p>
        </w:tc>
        <w:tc>
          <w:tcPr>
            <w:tcW w:w="4560" w:type="dxa"/>
            <w:tcBorders>
              <w:top w:val="nil"/>
              <w:left w:val="nil"/>
              <w:bottom w:val="single" w:sz="4" w:space="0" w:color="auto"/>
              <w:right w:val="single" w:sz="4" w:space="0" w:color="auto"/>
            </w:tcBorders>
            <w:shd w:val="clear" w:color="auto" w:fill="auto"/>
            <w:vAlign w:val="center"/>
            <w:hideMark/>
          </w:tcPr>
          <w:p w14:paraId="5092D683" w14:textId="77777777" w:rsidR="00375C71" w:rsidRPr="0042245B" w:rsidRDefault="00375C71" w:rsidP="00811969">
            <w:pPr>
              <w:suppressAutoHyphens w:val="0"/>
              <w:rPr>
                <w:rFonts w:ascii="Calibri" w:hAnsi="Calibri" w:cs="Calibri"/>
                <w:sz w:val="22"/>
                <w:szCs w:val="22"/>
                <w:lang w:eastAsia="pt-BR"/>
              </w:rPr>
            </w:pPr>
            <w:proofErr w:type="spellStart"/>
            <w:r w:rsidRPr="0042245B">
              <w:rPr>
                <w:rFonts w:ascii="Calibri" w:hAnsi="Calibri" w:cs="Calibri"/>
                <w:sz w:val="22"/>
                <w:szCs w:val="22"/>
                <w:lang w:eastAsia="pt-BR"/>
              </w:rPr>
              <w:t>Flyer</w:t>
            </w:r>
            <w:proofErr w:type="spellEnd"/>
            <w:r w:rsidRPr="0042245B">
              <w:rPr>
                <w:rFonts w:ascii="Calibri" w:hAnsi="Calibri" w:cs="Calibri"/>
                <w:sz w:val="22"/>
                <w:szCs w:val="22"/>
                <w:lang w:eastAsia="pt-BR"/>
              </w:rPr>
              <w:t xml:space="preserve">/Panfleto, papel </w:t>
            </w:r>
            <w:proofErr w:type="spellStart"/>
            <w:r w:rsidRPr="0042245B">
              <w:rPr>
                <w:rFonts w:ascii="Calibri" w:hAnsi="Calibri" w:cs="Calibri"/>
                <w:sz w:val="22"/>
                <w:szCs w:val="22"/>
                <w:lang w:eastAsia="pt-BR"/>
              </w:rPr>
              <w:t>couche</w:t>
            </w:r>
            <w:proofErr w:type="spellEnd"/>
            <w:r w:rsidRPr="0042245B">
              <w:rPr>
                <w:rFonts w:ascii="Calibri" w:hAnsi="Calibri" w:cs="Calibri"/>
                <w:sz w:val="22"/>
                <w:szCs w:val="22"/>
                <w:lang w:eastAsia="pt-BR"/>
              </w:rPr>
              <w:t xml:space="preserve"> brilho 150gr, 4 cores frente e verso, tamanho A5: 210mm X 148mm. Edição da arte incluso. Impressão de lote com 1000 unidades</w:t>
            </w:r>
          </w:p>
        </w:tc>
        <w:tc>
          <w:tcPr>
            <w:tcW w:w="1200" w:type="dxa"/>
            <w:tcBorders>
              <w:top w:val="nil"/>
              <w:left w:val="nil"/>
              <w:bottom w:val="single" w:sz="4" w:space="0" w:color="auto"/>
              <w:right w:val="single" w:sz="4" w:space="0" w:color="auto"/>
            </w:tcBorders>
            <w:shd w:val="clear" w:color="auto" w:fill="auto"/>
            <w:vAlign w:val="center"/>
            <w:hideMark/>
          </w:tcPr>
          <w:p w14:paraId="2C3C4D49"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206DC05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23 </w:t>
            </w:r>
          </w:p>
        </w:tc>
      </w:tr>
      <w:tr w:rsidR="00375C71" w:rsidRPr="0042245B" w14:paraId="11CD52C6" w14:textId="77777777" w:rsidTr="00811969">
        <w:trPr>
          <w:trHeight w:val="402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7E1507C"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9D9644A" w14:textId="77777777" w:rsidR="00375C71" w:rsidRPr="0042245B" w:rsidRDefault="00B1600D" w:rsidP="00811969">
            <w:pPr>
              <w:suppressAutoHyphens w:val="0"/>
              <w:jc w:val="center"/>
              <w:rPr>
                <w:rFonts w:ascii="Calibri" w:hAnsi="Calibri" w:cs="Calibri"/>
                <w:b/>
                <w:bCs/>
                <w:sz w:val="22"/>
                <w:szCs w:val="22"/>
                <w:lang w:eastAsia="pt-BR"/>
              </w:rPr>
            </w:pPr>
            <w:r>
              <w:rPr>
                <w:rFonts w:ascii="Calibri" w:hAnsi="Calibri" w:cs="Calibri"/>
                <w:b/>
                <w:bCs/>
                <w:sz w:val="22"/>
                <w:szCs w:val="22"/>
                <w:lang w:eastAsia="pt-BR"/>
              </w:rPr>
              <w:t>11</w:t>
            </w:r>
          </w:p>
        </w:tc>
        <w:tc>
          <w:tcPr>
            <w:tcW w:w="4560" w:type="dxa"/>
            <w:tcBorders>
              <w:top w:val="nil"/>
              <w:left w:val="nil"/>
              <w:bottom w:val="single" w:sz="4" w:space="0" w:color="auto"/>
              <w:right w:val="single" w:sz="4" w:space="0" w:color="auto"/>
            </w:tcBorders>
            <w:shd w:val="clear" w:color="auto" w:fill="auto"/>
            <w:vAlign w:val="center"/>
            <w:hideMark/>
          </w:tcPr>
          <w:p w14:paraId="73E92A0B"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Agenda de compromisso personalizada anual. Capa dura lisa personalizada, encadernação em espiral. Tamanho aproximado de 15 x 22 cm. Possuir no mínimo: Contracapa com os dados da instituição UDESC; Espaço para preenchimento dos dados pessoais do usuário; Calendário do ano atual e do ano subsequente; Calendário acadêmico da UDESC. Os dias úteis devem constar em uma página inteira, com marcação de horários de meia e meia hora, e para feriados, sábados e domingos poderão ser dois dias em uma página.</w:t>
            </w:r>
          </w:p>
        </w:tc>
        <w:tc>
          <w:tcPr>
            <w:tcW w:w="1200" w:type="dxa"/>
            <w:tcBorders>
              <w:top w:val="nil"/>
              <w:left w:val="nil"/>
              <w:bottom w:val="single" w:sz="4" w:space="0" w:color="auto"/>
              <w:right w:val="single" w:sz="4" w:space="0" w:color="auto"/>
            </w:tcBorders>
            <w:shd w:val="clear" w:color="auto" w:fill="auto"/>
            <w:vAlign w:val="center"/>
            <w:hideMark/>
          </w:tcPr>
          <w:p w14:paraId="52FEECEB"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18D3D634"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281 </w:t>
            </w:r>
          </w:p>
        </w:tc>
      </w:tr>
      <w:tr w:rsidR="00375C71" w:rsidRPr="0042245B" w14:paraId="336ED7EC" w14:textId="77777777" w:rsidTr="00811969">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CED2D28"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1EA05FE" w14:textId="77777777" w:rsidR="00375C71" w:rsidRPr="0042245B" w:rsidRDefault="00B1600D" w:rsidP="00811969">
            <w:pPr>
              <w:suppressAutoHyphens w:val="0"/>
              <w:jc w:val="center"/>
              <w:rPr>
                <w:rFonts w:ascii="Calibri" w:hAnsi="Calibri" w:cs="Calibri"/>
                <w:b/>
                <w:bCs/>
                <w:sz w:val="22"/>
                <w:szCs w:val="22"/>
                <w:lang w:eastAsia="pt-BR"/>
              </w:rPr>
            </w:pPr>
            <w:r>
              <w:rPr>
                <w:rFonts w:ascii="Calibri" w:hAnsi="Calibri" w:cs="Calibri"/>
                <w:b/>
                <w:bCs/>
                <w:sz w:val="22"/>
                <w:szCs w:val="22"/>
                <w:lang w:eastAsia="pt-BR"/>
              </w:rPr>
              <w:t>12</w:t>
            </w:r>
          </w:p>
        </w:tc>
        <w:tc>
          <w:tcPr>
            <w:tcW w:w="4560" w:type="dxa"/>
            <w:tcBorders>
              <w:top w:val="nil"/>
              <w:left w:val="nil"/>
              <w:bottom w:val="single" w:sz="4" w:space="0" w:color="auto"/>
              <w:right w:val="single" w:sz="4" w:space="0" w:color="auto"/>
            </w:tcBorders>
            <w:shd w:val="clear" w:color="auto" w:fill="auto"/>
            <w:vAlign w:val="center"/>
            <w:hideMark/>
          </w:tcPr>
          <w:p w14:paraId="09F48611"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Cartilha tamanho 14x20 (fechada) - 12 páginas (4 capa + 8 miolo). Capa em papel </w:t>
            </w:r>
            <w:proofErr w:type="spellStart"/>
            <w:r w:rsidRPr="0042245B">
              <w:rPr>
                <w:rFonts w:ascii="Calibri" w:hAnsi="Calibri" w:cs="Calibri"/>
                <w:sz w:val="22"/>
                <w:szCs w:val="22"/>
                <w:lang w:eastAsia="pt-BR"/>
              </w:rPr>
              <w:t>couche</w:t>
            </w:r>
            <w:proofErr w:type="spellEnd"/>
            <w:r w:rsidRPr="0042245B">
              <w:rPr>
                <w:rFonts w:ascii="Calibri" w:hAnsi="Calibri" w:cs="Calibri"/>
                <w:sz w:val="22"/>
                <w:szCs w:val="22"/>
                <w:lang w:eastAsia="pt-BR"/>
              </w:rPr>
              <w:t xml:space="preserve"> 170 g - 4x4, colorida. Miolo da cartilha em papel offset 90g - 4x4, colorida. Acabamento: dobrada ao meio e grampeada.</w:t>
            </w:r>
          </w:p>
        </w:tc>
        <w:tc>
          <w:tcPr>
            <w:tcW w:w="1200" w:type="dxa"/>
            <w:tcBorders>
              <w:top w:val="nil"/>
              <w:left w:val="nil"/>
              <w:bottom w:val="single" w:sz="4" w:space="0" w:color="auto"/>
              <w:right w:val="single" w:sz="4" w:space="0" w:color="auto"/>
            </w:tcBorders>
            <w:shd w:val="clear" w:color="auto" w:fill="auto"/>
            <w:vAlign w:val="center"/>
            <w:hideMark/>
          </w:tcPr>
          <w:p w14:paraId="04C7F4C7"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14:paraId="06061C0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150 </w:t>
            </w:r>
          </w:p>
        </w:tc>
      </w:tr>
      <w:tr w:rsidR="00375C71" w:rsidRPr="0042245B" w14:paraId="2FBBF5EB" w14:textId="77777777" w:rsidTr="00811969">
        <w:trPr>
          <w:trHeight w:val="172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E5E4A53"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42561553"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13</w:t>
            </w:r>
          </w:p>
        </w:tc>
        <w:tc>
          <w:tcPr>
            <w:tcW w:w="4560" w:type="dxa"/>
            <w:tcBorders>
              <w:top w:val="nil"/>
              <w:left w:val="nil"/>
              <w:bottom w:val="single" w:sz="4" w:space="0" w:color="auto"/>
              <w:right w:val="single" w:sz="4" w:space="0" w:color="auto"/>
            </w:tcBorders>
            <w:shd w:val="clear" w:color="auto" w:fill="auto"/>
            <w:vAlign w:val="center"/>
            <w:hideMark/>
          </w:tcPr>
          <w:p w14:paraId="7B7CF81A"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Pasta em papel branco </w:t>
            </w:r>
            <w:proofErr w:type="spellStart"/>
            <w:r w:rsidRPr="0042245B">
              <w:rPr>
                <w:rFonts w:ascii="Calibri" w:hAnsi="Calibri" w:cs="Calibri"/>
                <w:sz w:val="22"/>
                <w:szCs w:val="22"/>
                <w:lang w:eastAsia="pt-BR"/>
              </w:rPr>
              <w:t>triplex</w:t>
            </w:r>
            <w:proofErr w:type="spellEnd"/>
            <w:r w:rsidRPr="0042245B">
              <w:rPr>
                <w:rFonts w:ascii="Calibri" w:hAnsi="Calibri" w:cs="Calibri"/>
                <w:sz w:val="22"/>
                <w:szCs w:val="22"/>
                <w:lang w:eastAsia="pt-BR"/>
              </w:rPr>
              <w:t xml:space="preserve">, gramatura 250g, formato </w:t>
            </w:r>
            <w:proofErr w:type="gramStart"/>
            <w:r w:rsidRPr="0042245B">
              <w:rPr>
                <w:rFonts w:ascii="Calibri" w:hAnsi="Calibri" w:cs="Calibri"/>
                <w:sz w:val="22"/>
                <w:szCs w:val="22"/>
                <w:lang w:eastAsia="pt-BR"/>
              </w:rPr>
              <w:t>aberto  44</w:t>
            </w:r>
            <w:proofErr w:type="gramEnd"/>
            <w:r w:rsidRPr="0042245B">
              <w:rPr>
                <w:rFonts w:ascii="Calibri" w:hAnsi="Calibri" w:cs="Calibri"/>
                <w:sz w:val="22"/>
                <w:szCs w:val="22"/>
                <w:lang w:eastAsia="pt-BR"/>
              </w:rPr>
              <w:t xml:space="preserve"> X 32cm, formato fechado 22x32cm, acabamento no meio com bolsa colada, impressão 4 cores, frente e verso. Edição da arte incluso. Impressão de lote com 100 unidades</w:t>
            </w:r>
          </w:p>
        </w:tc>
        <w:tc>
          <w:tcPr>
            <w:tcW w:w="1200" w:type="dxa"/>
            <w:tcBorders>
              <w:top w:val="nil"/>
              <w:left w:val="nil"/>
              <w:bottom w:val="single" w:sz="4" w:space="0" w:color="auto"/>
              <w:right w:val="single" w:sz="4" w:space="0" w:color="auto"/>
            </w:tcBorders>
            <w:shd w:val="clear" w:color="auto" w:fill="auto"/>
            <w:vAlign w:val="center"/>
            <w:hideMark/>
          </w:tcPr>
          <w:p w14:paraId="0446ED5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300AF73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 </w:t>
            </w:r>
          </w:p>
        </w:tc>
      </w:tr>
      <w:tr w:rsidR="00375C71" w:rsidRPr="0042245B" w14:paraId="133584E4" w14:textId="77777777" w:rsidTr="00811969">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8D5FD87"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246C16FC"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14</w:t>
            </w:r>
          </w:p>
        </w:tc>
        <w:tc>
          <w:tcPr>
            <w:tcW w:w="4560" w:type="dxa"/>
            <w:tcBorders>
              <w:top w:val="nil"/>
              <w:left w:val="nil"/>
              <w:bottom w:val="single" w:sz="4" w:space="0" w:color="auto"/>
              <w:right w:val="single" w:sz="4" w:space="0" w:color="auto"/>
            </w:tcBorders>
            <w:shd w:val="clear" w:color="auto" w:fill="auto"/>
            <w:vAlign w:val="center"/>
            <w:hideMark/>
          </w:tcPr>
          <w:p w14:paraId="61BA8D73"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Marcador de página, tamanho 18 X 5cm com gramatura de 250g, COR DE IMPRESSÃO 4 CORES (Colorido), impressão frente e verso. Edição da arte incluso. Impressão com lote com 100 unidades.</w:t>
            </w:r>
          </w:p>
        </w:tc>
        <w:tc>
          <w:tcPr>
            <w:tcW w:w="1200" w:type="dxa"/>
            <w:tcBorders>
              <w:top w:val="nil"/>
              <w:left w:val="nil"/>
              <w:bottom w:val="single" w:sz="4" w:space="0" w:color="auto"/>
              <w:right w:val="single" w:sz="4" w:space="0" w:color="auto"/>
            </w:tcBorders>
            <w:shd w:val="clear" w:color="auto" w:fill="auto"/>
            <w:vAlign w:val="center"/>
            <w:hideMark/>
          </w:tcPr>
          <w:p w14:paraId="4CD14EB1" w14:textId="77777777" w:rsidR="00375C71"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w:t>
            </w:r>
            <w:r>
              <w:rPr>
                <w:rFonts w:ascii="Calibri" w:hAnsi="Calibri" w:cs="Calibri"/>
                <w:sz w:val="22"/>
                <w:szCs w:val="22"/>
                <w:lang w:eastAsia="pt-BR"/>
              </w:rPr>
              <w:t>Unidade</w:t>
            </w:r>
          </w:p>
          <w:p w14:paraId="14C4B4F2" w14:textId="77777777" w:rsidR="00375C71" w:rsidRPr="0042245B" w:rsidRDefault="00375C71" w:rsidP="00811969">
            <w:pPr>
              <w:suppressAutoHyphens w:val="0"/>
              <w:jc w:val="center"/>
              <w:rPr>
                <w:rFonts w:ascii="Calibri" w:hAnsi="Calibri" w:cs="Calibri"/>
                <w:sz w:val="22"/>
                <w:szCs w:val="22"/>
                <w:lang w:eastAsia="pt-BR"/>
              </w:rPr>
            </w:pPr>
          </w:p>
        </w:tc>
        <w:tc>
          <w:tcPr>
            <w:tcW w:w="1220" w:type="dxa"/>
            <w:tcBorders>
              <w:top w:val="nil"/>
              <w:left w:val="nil"/>
              <w:bottom w:val="single" w:sz="4" w:space="0" w:color="auto"/>
              <w:right w:val="single" w:sz="4" w:space="0" w:color="auto"/>
            </w:tcBorders>
            <w:shd w:val="clear" w:color="auto" w:fill="auto"/>
            <w:noWrap/>
            <w:vAlign w:val="center"/>
            <w:hideMark/>
          </w:tcPr>
          <w:p w14:paraId="595E56D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 </w:t>
            </w:r>
          </w:p>
        </w:tc>
      </w:tr>
    </w:tbl>
    <w:p w14:paraId="0737E710" w14:textId="77777777" w:rsidR="00375C71" w:rsidRDefault="00375C71" w:rsidP="00375C71">
      <w:pPr>
        <w:jc w:val="both"/>
        <w:rPr>
          <w:rFonts w:asciiTheme="minorHAnsi" w:hAnsiTheme="minorHAnsi"/>
          <w:sz w:val="22"/>
          <w:szCs w:val="22"/>
        </w:rPr>
      </w:pPr>
    </w:p>
    <w:tbl>
      <w:tblPr>
        <w:tblW w:w="8900" w:type="dxa"/>
        <w:tblCellMar>
          <w:left w:w="70" w:type="dxa"/>
          <w:right w:w="70" w:type="dxa"/>
        </w:tblCellMar>
        <w:tblLook w:val="04A0" w:firstRow="1" w:lastRow="0" w:firstColumn="1" w:lastColumn="0" w:noHBand="0" w:noVBand="1"/>
      </w:tblPr>
      <w:tblGrid>
        <w:gridCol w:w="960"/>
        <w:gridCol w:w="960"/>
        <w:gridCol w:w="4560"/>
        <w:gridCol w:w="1200"/>
        <w:gridCol w:w="1220"/>
      </w:tblGrid>
      <w:tr w:rsidR="00375C71" w:rsidRPr="0042245B" w14:paraId="4166468A" w14:textId="77777777" w:rsidTr="00811969">
        <w:trPr>
          <w:trHeight w:val="864"/>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80830" w14:textId="77777777" w:rsidR="00375C71" w:rsidRPr="0042245B" w:rsidRDefault="00375C71" w:rsidP="00811969">
            <w:pPr>
              <w:suppressAutoHyphens w:val="0"/>
              <w:jc w:val="center"/>
              <w:rPr>
                <w:rFonts w:ascii="Calibri" w:hAnsi="Calibri" w:cs="Calibri"/>
                <w:color w:val="000000"/>
                <w:sz w:val="22"/>
                <w:szCs w:val="22"/>
                <w:lang w:eastAsia="pt-BR"/>
              </w:rPr>
            </w:pPr>
            <w:r w:rsidRPr="0042245B">
              <w:rPr>
                <w:rFonts w:ascii="Calibri" w:hAnsi="Calibri" w:cs="Calibri"/>
                <w:color w:val="000000"/>
                <w:sz w:val="22"/>
                <w:szCs w:val="22"/>
                <w:lang w:eastAsia="pt-BR"/>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74ED5D4" w14:textId="77777777" w:rsidR="00375C71" w:rsidRPr="0042245B" w:rsidRDefault="00B1600D" w:rsidP="00811969">
            <w:pPr>
              <w:suppressAutoHyphens w:val="0"/>
              <w:jc w:val="center"/>
              <w:rPr>
                <w:rFonts w:ascii="Calibri" w:hAnsi="Calibri" w:cs="Calibri"/>
                <w:b/>
                <w:bCs/>
                <w:sz w:val="22"/>
                <w:szCs w:val="22"/>
                <w:lang w:eastAsia="pt-BR"/>
              </w:rPr>
            </w:pPr>
            <w:r>
              <w:rPr>
                <w:rFonts w:ascii="Calibri" w:hAnsi="Calibri" w:cs="Calibri"/>
                <w:b/>
                <w:bCs/>
                <w:sz w:val="22"/>
                <w:szCs w:val="22"/>
                <w:lang w:eastAsia="pt-BR"/>
              </w:rPr>
              <w:t>15</w:t>
            </w:r>
          </w:p>
        </w:tc>
        <w:tc>
          <w:tcPr>
            <w:tcW w:w="4560" w:type="dxa"/>
            <w:tcBorders>
              <w:top w:val="single" w:sz="4" w:space="0" w:color="auto"/>
              <w:left w:val="nil"/>
              <w:bottom w:val="single" w:sz="4" w:space="0" w:color="auto"/>
              <w:right w:val="single" w:sz="4" w:space="0" w:color="auto"/>
            </w:tcBorders>
            <w:shd w:val="clear" w:color="000000" w:fill="FFFFFF"/>
            <w:vAlign w:val="center"/>
            <w:hideMark/>
          </w:tcPr>
          <w:p w14:paraId="266E0F4B"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Crachá para Eventos, papel </w:t>
            </w:r>
            <w:proofErr w:type="spellStart"/>
            <w:r w:rsidRPr="0042245B">
              <w:rPr>
                <w:rFonts w:ascii="Calibri" w:hAnsi="Calibri" w:cs="Calibri"/>
                <w:sz w:val="22"/>
                <w:szCs w:val="22"/>
                <w:lang w:eastAsia="pt-BR"/>
              </w:rPr>
              <w:t>couche</w:t>
            </w:r>
            <w:proofErr w:type="spellEnd"/>
            <w:r w:rsidRPr="0042245B">
              <w:rPr>
                <w:rFonts w:ascii="Calibri" w:hAnsi="Calibri" w:cs="Calibri"/>
                <w:sz w:val="22"/>
                <w:szCs w:val="22"/>
                <w:lang w:eastAsia="pt-BR"/>
              </w:rPr>
              <w:t xml:space="preserve"> brilho 300g, 4 cores frente, </w:t>
            </w:r>
            <w:proofErr w:type="spellStart"/>
            <w:r w:rsidRPr="0042245B">
              <w:rPr>
                <w:rFonts w:ascii="Calibri" w:hAnsi="Calibri" w:cs="Calibri"/>
                <w:sz w:val="22"/>
                <w:szCs w:val="22"/>
                <w:lang w:eastAsia="pt-BR"/>
              </w:rPr>
              <w:t>tamannho</w:t>
            </w:r>
            <w:proofErr w:type="spellEnd"/>
            <w:r w:rsidRPr="0042245B">
              <w:rPr>
                <w:rFonts w:ascii="Calibri" w:hAnsi="Calibri" w:cs="Calibri"/>
                <w:sz w:val="22"/>
                <w:szCs w:val="22"/>
                <w:lang w:eastAsia="pt-BR"/>
              </w:rPr>
              <w:t xml:space="preserve"> 10cm X 15 cm, com cordão de algodão. Edição da arte incluso.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674D6BAA"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2028342C"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1.600 </w:t>
            </w:r>
          </w:p>
        </w:tc>
      </w:tr>
      <w:tr w:rsidR="00375C71" w:rsidRPr="0042245B" w14:paraId="5AA2BA57"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BACEBB6"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3DB54DA" w14:textId="77777777" w:rsidR="00375C71" w:rsidRPr="0042245B" w:rsidRDefault="00B1600D" w:rsidP="00811969">
            <w:pPr>
              <w:suppressAutoHyphens w:val="0"/>
              <w:jc w:val="center"/>
              <w:rPr>
                <w:rFonts w:ascii="Calibri" w:hAnsi="Calibri" w:cs="Calibri"/>
                <w:b/>
                <w:bCs/>
                <w:sz w:val="22"/>
                <w:szCs w:val="22"/>
                <w:lang w:eastAsia="pt-BR"/>
              </w:rPr>
            </w:pPr>
            <w:r>
              <w:rPr>
                <w:rFonts w:ascii="Calibri" w:hAnsi="Calibri" w:cs="Calibri"/>
                <w:b/>
                <w:bCs/>
                <w:sz w:val="22"/>
                <w:szCs w:val="22"/>
                <w:lang w:eastAsia="pt-BR"/>
              </w:rPr>
              <w:t>16</w:t>
            </w:r>
          </w:p>
        </w:tc>
        <w:tc>
          <w:tcPr>
            <w:tcW w:w="4560" w:type="dxa"/>
            <w:tcBorders>
              <w:top w:val="nil"/>
              <w:left w:val="nil"/>
              <w:bottom w:val="single" w:sz="4" w:space="0" w:color="auto"/>
              <w:right w:val="single" w:sz="4" w:space="0" w:color="auto"/>
            </w:tcBorders>
            <w:shd w:val="clear" w:color="000000" w:fill="FFFFFF"/>
            <w:vAlign w:val="center"/>
            <w:hideMark/>
          </w:tcPr>
          <w:p w14:paraId="1052D75C"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Crachá de Identificação, em PVC 0,76mm, cordão em tecido, com foto, tamanho 5,5 cm x 8,5 cm de altura.</w:t>
            </w:r>
          </w:p>
        </w:tc>
        <w:tc>
          <w:tcPr>
            <w:tcW w:w="1200" w:type="dxa"/>
            <w:tcBorders>
              <w:top w:val="nil"/>
              <w:left w:val="nil"/>
              <w:bottom w:val="single" w:sz="4" w:space="0" w:color="auto"/>
              <w:right w:val="single" w:sz="4" w:space="0" w:color="auto"/>
            </w:tcBorders>
            <w:shd w:val="clear" w:color="auto" w:fill="auto"/>
            <w:vAlign w:val="center"/>
            <w:hideMark/>
          </w:tcPr>
          <w:p w14:paraId="551CA5AF"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unidade</w:t>
            </w:r>
            <w:proofErr w:type="gramEnd"/>
          </w:p>
        </w:tc>
        <w:tc>
          <w:tcPr>
            <w:tcW w:w="1220" w:type="dxa"/>
            <w:tcBorders>
              <w:top w:val="nil"/>
              <w:left w:val="nil"/>
              <w:bottom w:val="single" w:sz="4" w:space="0" w:color="auto"/>
              <w:right w:val="single" w:sz="4" w:space="0" w:color="auto"/>
            </w:tcBorders>
            <w:shd w:val="clear" w:color="auto" w:fill="auto"/>
            <w:vAlign w:val="center"/>
            <w:hideMark/>
          </w:tcPr>
          <w:p w14:paraId="470D0C6E"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40 </w:t>
            </w:r>
          </w:p>
        </w:tc>
      </w:tr>
      <w:tr w:rsidR="00375C71" w:rsidRPr="0042245B" w14:paraId="40EB86E0" w14:textId="77777777" w:rsidTr="00811969">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FD38867"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6124A75D"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17</w:t>
            </w:r>
          </w:p>
        </w:tc>
        <w:tc>
          <w:tcPr>
            <w:tcW w:w="4560" w:type="dxa"/>
            <w:tcBorders>
              <w:top w:val="nil"/>
              <w:left w:val="nil"/>
              <w:bottom w:val="single" w:sz="4" w:space="0" w:color="auto"/>
              <w:right w:val="single" w:sz="4" w:space="0" w:color="auto"/>
            </w:tcBorders>
            <w:shd w:val="clear" w:color="000000" w:fill="FFFFFF"/>
            <w:vAlign w:val="center"/>
            <w:hideMark/>
          </w:tcPr>
          <w:p w14:paraId="563593B8"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CARTÃO DE VISITA; FORMATO = 9 (largura) X 5 (altura) cm; Papel </w:t>
            </w:r>
            <w:proofErr w:type="spellStart"/>
            <w:r w:rsidRPr="0042245B">
              <w:rPr>
                <w:rFonts w:ascii="Calibri" w:hAnsi="Calibri" w:cs="Calibri"/>
                <w:sz w:val="22"/>
                <w:szCs w:val="22"/>
                <w:lang w:eastAsia="pt-BR"/>
              </w:rPr>
              <w:t>Couchê</w:t>
            </w:r>
            <w:proofErr w:type="spellEnd"/>
            <w:r w:rsidRPr="0042245B">
              <w:rPr>
                <w:rFonts w:ascii="Calibri" w:hAnsi="Calibri" w:cs="Calibri"/>
                <w:sz w:val="22"/>
                <w:szCs w:val="22"/>
                <w:lang w:eastAsia="pt-BR"/>
              </w:rPr>
              <w:t xml:space="preserve"> Fosco, com gramatura 240 G; COR DE IMPRESSÃO 4 CORES (Colorido) - impressão frente e verso. Impressão de lote com 100 unidades</w:t>
            </w:r>
          </w:p>
        </w:tc>
        <w:tc>
          <w:tcPr>
            <w:tcW w:w="1200" w:type="dxa"/>
            <w:tcBorders>
              <w:top w:val="nil"/>
              <w:left w:val="nil"/>
              <w:bottom w:val="single" w:sz="4" w:space="0" w:color="auto"/>
              <w:right w:val="single" w:sz="4" w:space="0" w:color="auto"/>
            </w:tcBorders>
            <w:shd w:val="clear" w:color="auto" w:fill="auto"/>
            <w:vAlign w:val="center"/>
            <w:hideMark/>
          </w:tcPr>
          <w:p w14:paraId="6070DA20"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646CE71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30 </w:t>
            </w:r>
          </w:p>
        </w:tc>
      </w:tr>
    </w:tbl>
    <w:p w14:paraId="26A20775" w14:textId="77777777" w:rsidR="00375C71" w:rsidRDefault="00375C71" w:rsidP="00375C71">
      <w:pPr>
        <w:jc w:val="both"/>
        <w:rPr>
          <w:rFonts w:asciiTheme="minorHAnsi" w:hAnsiTheme="minorHAnsi"/>
          <w:sz w:val="22"/>
          <w:szCs w:val="22"/>
        </w:rPr>
      </w:pPr>
    </w:p>
    <w:tbl>
      <w:tblPr>
        <w:tblW w:w="8900" w:type="dxa"/>
        <w:tblCellMar>
          <w:left w:w="70" w:type="dxa"/>
          <w:right w:w="70" w:type="dxa"/>
        </w:tblCellMar>
        <w:tblLook w:val="04A0" w:firstRow="1" w:lastRow="0" w:firstColumn="1" w:lastColumn="0" w:noHBand="0" w:noVBand="1"/>
      </w:tblPr>
      <w:tblGrid>
        <w:gridCol w:w="960"/>
        <w:gridCol w:w="960"/>
        <w:gridCol w:w="4560"/>
        <w:gridCol w:w="1200"/>
        <w:gridCol w:w="1220"/>
      </w:tblGrid>
      <w:tr w:rsidR="00375C71" w:rsidRPr="0042245B" w14:paraId="21814A03" w14:textId="77777777" w:rsidTr="00811969">
        <w:trPr>
          <w:trHeight w:val="288"/>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4E34E" w14:textId="77777777" w:rsidR="00375C71" w:rsidRPr="0042245B" w:rsidRDefault="00375C71" w:rsidP="00811969">
            <w:pPr>
              <w:suppressAutoHyphens w:val="0"/>
              <w:jc w:val="center"/>
              <w:rPr>
                <w:rFonts w:ascii="Calibri" w:hAnsi="Calibri" w:cs="Calibri"/>
                <w:color w:val="000000"/>
                <w:sz w:val="22"/>
                <w:szCs w:val="22"/>
                <w:lang w:eastAsia="pt-BR"/>
              </w:rPr>
            </w:pPr>
            <w:r w:rsidRPr="0042245B">
              <w:rPr>
                <w:rFonts w:ascii="Calibri" w:hAnsi="Calibri" w:cs="Calibri"/>
                <w:color w:val="000000"/>
                <w:sz w:val="22"/>
                <w:szCs w:val="22"/>
                <w:lang w:eastAsia="pt-BR"/>
              </w:rPr>
              <w:t>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390EBF9"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18</w:t>
            </w:r>
          </w:p>
        </w:tc>
        <w:tc>
          <w:tcPr>
            <w:tcW w:w="4560" w:type="dxa"/>
            <w:tcBorders>
              <w:top w:val="single" w:sz="4" w:space="0" w:color="auto"/>
              <w:left w:val="nil"/>
              <w:bottom w:val="single" w:sz="4" w:space="0" w:color="auto"/>
              <w:right w:val="single" w:sz="4" w:space="0" w:color="auto"/>
            </w:tcBorders>
            <w:shd w:val="clear" w:color="auto" w:fill="auto"/>
            <w:vAlign w:val="center"/>
            <w:hideMark/>
          </w:tcPr>
          <w:p w14:paraId="09B9719F"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em espiral – até 100 folhas A4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A48A326"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3FA7C019"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55 </w:t>
            </w:r>
          </w:p>
        </w:tc>
      </w:tr>
      <w:tr w:rsidR="00375C71" w:rsidRPr="0042245B" w14:paraId="25C7B8F7" w14:textId="77777777" w:rsidTr="00811969">
        <w:trPr>
          <w:trHeight w:val="576"/>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8012124"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5E6149ED"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19</w:t>
            </w:r>
          </w:p>
        </w:tc>
        <w:tc>
          <w:tcPr>
            <w:tcW w:w="4560" w:type="dxa"/>
            <w:tcBorders>
              <w:top w:val="nil"/>
              <w:left w:val="nil"/>
              <w:bottom w:val="single" w:sz="4" w:space="0" w:color="auto"/>
              <w:right w:val="single" w:sz="4" w:space="0" w:color="auto"/>
            </w:tcBorders>
            <w:shd w:val="clear" w:color="auto" w:fill="auto"/>
            <w:vAlign w:val="center"/>
            <w:hideMark/>
          </w:tcPr>
          <w:p w14:paraId="555E0002"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em espiral – de 101 a 200 folhas A4</w:t>
            </w:r>
          </w:p>
        </w:tc>
        <w:tc>
          <w:tcPr>
            <w:tcW w:w="1200" w:type="dxa"/>
            <w:tcBorders>
              <w:top w:val="nil"/>
              <w:left w:val="nil"/>
              <w:bottom w:val="single" w:sz="4" w:space="0" w:color="auto"/>
              <w:right w:val="single" w:sz="4" w:space="0" w:color="auto"/>
            </w:tcBorders>
            <w:shd w:val="clear" w:color="auto" w:fill="auto"/>
            <w:vAlign w:val="center"/>
            <w:hideMark/>
          </w:tcPr>
          <w:p w14:paraId="123330A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50DF68E3"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 </w:t>
            </w:r>
          </w:p>
        </w:tc>
      </w:tr>
      <w:tr w:rsidR="00375C71" w:rsidRPr="0042245B" w14:paraId="5FC4EC8B" w14:textId="77777777" w:rsidTr="00811969">
        <w:trPr>
          <w:trHeight w:val="576"/>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A0F8FCD"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420CB4E4"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20</w:t>
            </w:r>
          </w:p>
        </w:tc>
        <w:tc>
          <w:tcPr>
            <w:tcW w:w="4560" w:type="dxa"/>
            <w:tcBorders>
              <w:top w:val="nil"/>
              <w:left w:val="nil"/>
              <w:bottom w:val="single" w:sz="4" w:space="0" w:color="auto"/>
              <w:right w:val="single" w:sz="4" w:space="0" w:color="auto"/>
            </w:tcBorders>
            <w:shd w:val="clear" w:color="auto" w:fill="auto"/>
            <w:vAlign w:val="center"/>
            <w:hideMark/>
          </w:tcPr>
          <w:p w14:paraId="7C846DC2"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em espiral – acima de 200 folhas A4</w:t>
            </w:r>
          </w:p>
        </w:tc>
        <w:tc>
          <w:tcPr>
            <w:tcW w:w="1200" w:type="dxa"/>
            <w:tcBorders>
              <w:top w:val="nil"/>
              <w:left w:val="nil"/>
              <w:bottom w:val="single" w:sz="4" w:space="0" w:color="auto"/>
              <w:right w:val="single" w:sz="4" w:space="0" w:color="auto"/>
            </w:tcBorders>
            <w:shd w:val="clear" w:color="auto" w:fill="auto"/>
            <w:vAlign w:val="center"/>
            <w:hideMark/>
          </w:tcPr>
          <w:p w14:paraId="7F73B0F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145A1ADA"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 </w:t>
            </w:r>
          </w:p>
        </w:tc>
      </w:tr>
      <w:tr w:rsidR="00375C71" w:rsidRPr="0042245B" w14:paraId="431A6280" w14:textId="77777777" w:rsidTr="00811969">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0B3780D"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20113F40"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21</w:t>
            </w:r>
          </w:p>
        </w:tc>
        <w:tc>
          <w:tcPr>
            <w:tcW w:w="4560" w:type="dxa"/>
            <w:tcBorders>
              <w:top w:val="nil"/>
              <w:left w:val="nil"/>
              <w:bottom w:val="single" w:sz="4" w:space="0" w:color="auto"/>
              <w:right w:val="single" w:sz="4" w:space="0" w:color="auto"/>
            </w:tcBorders>
            <w:shd w:val="clear" w:color="auto" w:fill="auto"/>
            <w:vAlign w:val="center"/>
            <w:hideMark/>
          </w:tcPr>
          <w:p w14:paraId="50B43A63"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capa dura lisa – até 100 folhas A4</w:t>
            </w:r>
          </w:p>
        </w:tc>
        <w:tc>
          <w:tcPr>
            <w:tcW w:w="1200" w:type="dxa"/>
            <w:tcBorders>
              <w:top w:val="nil"/>
              <w:left w:val="nil"/>
              <w:bottom w:val="single" w:sz="4" w:space="0" w:color="auto"/>
              <w:right w:val="single" w:sz="4" w:space="0" w:color="auto"/>
            </w:tcBorders>
            <w:shd w:val="clear" w:color="auto" w:fill="auto"/>
            <w:vAlign w:val="center"/>
            <w:hideMark/>
          </w:tcPr>
          <w:p w14:paraId="2D30D463"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4550AD6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8 </w:t>
            </w:r>
          </w:p>
        </w:tc>
      </w:tr>
      <w:tr w:rsidR="00375C71" w:rsidRPr="0042245B" w14:paraId="4663E89F" w14:textId="77777777" w:rsidTr="00811969">
        <w:trPr>
          <w:trHeight w:val="576"/>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641A6E8"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7FAD0D63"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22</w:t>
            </w:r>
          </w:p>
        </w:tc>
        <w:tc>
          <w:tcPr>
            <w:tcW w:w="4560" w:type="dxa"/>
            <w:tcBorders>
              <w:top w:val="nil"/>
              <w:left w:val="nil"/>
              <w:bottom w:val="single" w:sz="4" w:space="0" w:color="auto"/>
              <w:right w:val="single" w:sz="4" w:space="0" w:color="auto"/>
            </w:tcBorders>
            <w:shd w:val="clear" w:color="auto" w:fill="auto"/>
            <w:vAlign w:val="center"/>
            <w:hideMark/>
          </w:tcPr>
          <w:p w14:paraId="2CE77984"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capa dura lisa – de 101 a 300 folhas A4</w:t>
            </w:r>
          </w:p>
        </w:tc>
        <w:tc>
          <w:tcPr>
            <w:tcW w:w="1200" w:type="dxa"/>
            <w:tcBorders>
              <w:top w:val="nil"/>
              <w:left w:val="nil"/>
              <w:bottom w:val="single" w:sz="4" w:space="0" w:color="auto"/>
              <w:right w:val="single" w:sz="4" w:space="0" w:color="auto"/>
            </w:tcBorders>
            <w:shd w:val="clear" w:color="auto" w:fill="auto"/>
            <w:vAlign w:val="center"/>
            <w:hideMark/>
          </w:tcPr>
          <w:p w14:paraId="472D7BD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36F3E9FA"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 </w:t>
            </w:r>
          </w:p>
        </w:tc>
      </w:tr>
      <w:tr w:rsidR="00375C71" w:rsidRPr="0042245B" w14:paraId="188E95DD" w14:textId="77777777" w:rsidTr="00811969">
        <w:trPr>
          <w:trHeight w:val="576"/>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1DFFC93"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8E93A98"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23</w:t>
            </w:r>
          </w:p>
        </w:tc>
        <w:tc>
          <w:tcPr>
            <w:tcW w:w="4560" w:type="dxa"/>
            <w:tcBorders>
              <w:top w:val="nil"/>
              <w:left w:val="nil"/>
              <w:bottom w:val="single" w:sz="4" w:space="0" w:color="auto"/>
              <w:right w:val="single" w:sz="4" w:space="0" w:color="auto"/>
            </w:tcBorders>
            <w:shd w:val="clear" w:color="auto" w:fill="auto"/>
            <w:vAlign w:val="center"/>
            <w:hideMark/>
          </w:tcPr>
          <w:p w14:paraId="76798C9E"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Encadernação capa dura lisa – acima de 300 folhas A4</w:t>
            </w:r>
          </w:p>
        </w:tc>
        <w:tc>
          <w:tcPr>
            <w:tcW w:w="1200" w:type="dxa"/>
            <w:tcBorders>
              <w:top w:val="nil"/>
              <w:left w:val="nil"/>
              <w:bottom w:val="single" w:sz="4" w:space="0" w:color="auto"/>
              <w:right w:val="single" w:sz="4" w:space="0" w:color="auto"/>
            </w:tcBorders>
            <w:shd w:val="clear" w:color="auto" w:fill="auto"/>
            <w:vAlign w:val="center"/>
            <w:hideMark/>
          </w:tcPr>
          <w:p w14:paraId="30149176"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201D212E"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 </w:t>
            </w:r>
          </w:p>
        </w:tc>
      </w:tr>
      <w:tr w:rsidR="00375C71" w:rsidRPr="0042245B" w14:paraId="025A977A" w14:textId="77777777" w:rsidTr="00811969">
        <w:trPr>
          <w:trHeight w:val="576"/>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11802F2"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135D895"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24</w:t>
            </w:r>
          </w:p>
        </w:tc>
        <w:tc>
          <w:tcPr>
            <w:tcW w:w="4560" w:type="dxa"/>
            <w:tcBorders>
              <w:top w:val="nil"/>
              <w:left w:val="nil"/>
              <w:bottom w:val="single" w:sz="4" w:space="0" w:color="auto"/>
              <w:right w:val="single" w:sz="4" w:space="0" w:color="auto"/>
            </w:tcBorders>
            <w:shd w:val="clear" w:color="auto" w:fill="auto"/>
            <w:vAlign w:val="center"/>
            <w:hideMark/>
          </w:tcPr>
          <w:p w14:paraId="09C2775E" w14:textId="77777777" w:rsidR="00375C71" w:rsidRPr="0042245B" w:rsidRDefault="00375C71" w:rsidP="00811969">
            <w:pPr>
              <w:suppressAutoHyphens w:val="0"/>
              <w:rPr>
                <w:rFonts w:ascii="Calibri" w:hAnsi="Calibri" w:cs="Calibri"/>
                <w:sz w:val="22"/>
                <w:szCs w:val="22"/>
                <w:lang w:eastAsia="pt-BR"/>
              </w:rPr>
            </w:pPr>
            <w:proofErr w:type="spellStart"/>
            <w:r w:rsidRPr="0042245B">
              <w:rPr>
                <w:rFonts w:ascii="Calibri" w:hAnsi="Calibri" w:cs="Calibri"/>
                <w:sz w:val="22"/>
                <w:szCs w:val="22"/>
                <w:lang w:eastAsia="pt-BR"/>
              </w:rPr>
              <w:t>Plastificação</w:t>
            </w:r>
            <w:proofErr w:type="spellEnd"/>
            <w:r w:rsidRPr="0042245B">
              <w:rPr>
                <w:rFonts w:ascii="Calibri" w:hAnsi="Calibri" w:cs="Calibri"/>
                <w:sz w:val="22"/>
                <w:szCs w:val="22"/>
                <w:lang w:eastAsia="pt-BR"/>
              </w:rPr>
              <w:t xml:space="preserve"> de documentos – papel A4 frente e verso</w:t>
            </w:r>
          </w:p>
        </w:tc>
        <w:tc>
          <w:tcPr>
            <w:tcW w:w="1200" w:type="dxa"/>
            <w:tcBorders>
              <w:top w:val="nil"/>
              <w:left w:val="nil"/>
              <w:bottom w:val="single" w:sz="4" w:space="0" w:color="auto"/>
              <w:right w:val="single" w:sz="4" w:space="0" w:color="auto"/>
            </w:tcBorders>
            <w:shd w:val="clear" w:color="auto" w:fill="auto"/>
            <w:vAlign w:val="center"/>
            <w:hideMark/>
          </w:tcPr>
          <w:p w14:paraId="0469FD36"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7123B819"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40 </w:t>
            </w:r>
          </w:p>
        </w:tc>
      </w:tr>
      <w:tr w:rsidR="00375C71" w:rsidRPr="0042245B" w14:paraId="12EF4E77"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871CCE7"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70CEB2DA"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25</w:t>
            </w:r>
          </w:p>
        </w:tc>
        <w:tc>
          <w:tcPr>
            <w:tcW w:w="4560" w:type="dxa"/>
            <w:tcBorders>
              <w:top w:val="nil"/>
              <w:left w:val="nil"/>
              <w:bottom w:val="single" w:sz="4" w:space="0" w:color="auto"/>
              <w:right w:val="single" w:sz="4" w:space="0" w:color="auto"/>
            </w:tcBorders>
            <w:shd w:val="clear" w:color="auto" w:fill="auto"/>
            <w:vAlign w:val="center"/>
            <w:hideMark/>
          </w:tcPr>
          <w:p w14:paraId="44B04C7B"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Impressão à laser em grandes formatos (plotagem) em papel offset 75g em metros lineares - Preto e branco – A0</w:t>
            </w:r>
          </w:p>
        </w:tc>
        <w:tc>
          <w:tcPr>
            <w:tcW w:w="1200" w:type="dxa"/>
            <w:tcBorders>
              <w:top w:val="nil"/>
              <w:left w:val="nil"/>
              <w:bottom w:val="single" w:sz="4" w:space="0" w:color="auto"/>
              <w:right w:val="single" w:sz="4" w:space="0" w:color="auto"/>
            </w:tcBorders>
            <w:shd w:val="clear" w:color="auto" w:fill="auto"/>
            <w:vAlign w:val="center"/>
            <w:hideMark/>
          </w:tcPr>
          <w:p w14:paraId="3A72EB1E"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65B2AEF8"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305 </w:t>
            </w:r>
          </w:p>
        </w:tc>
      </w:tr>
      <w:tr w:rsidR="00375C71" w:rsidRPr="0042245B" w14:paraId="15B7D42E"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1A1F411"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3D1CD292"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26</w:t>
            </w:r>
          </w:p>
        </w:tc>
        <w:tc>
          <w:tcPr>
            <w:tcW w:w="4560" w:type="dxa"/>
            <w:tcBorders>
              <w:top w:val="nil"/>
              <w:left w:val="nil"/>
              <w:bottom w:val="single" w:sz="4" w:space="0" w:color="auto"/>
              <w:right w:val="single" w:sz="4" w:space="0" w:color="auto"/>
            </w:tcBorders>
            <w:shd w:val="clear" w:color="auto" w:fill="auto"/>
            <w:vAlign w:val="center"/>
            <w:hideMark/>
          </w:tcPr>
          <w:p w14:paraId="15C6ECD5"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w:t>
            </w:r>
            <w:proofErr w:type="gramStart"/>
            <w:r w:rsidRPr="0042245B">
              <w:rPr>
                <w:rFonts w:ascii="Calibri" w:hAnsi="Calibri" w:cs="Calibri"/>
                <w:sz w:val="22"/>
                <w:szCs w:val="22"/>
                <w:lang w:eastAsia="pt-BR"/>
              </w:rPr>
              <w:t>Colorido  –</w:t>
            </w:r>
            <w:proofErr w:type="gramEnd"/>
            <w:r w:rsidRPr="0042245B">
              <w:rPr>
                <w:rFonts w:ascii="Calibri" w:hAnsi="Calibri" w:cs="Calibri"/>
                <w:sz w:val="22"/>
                <w:szCs w:val="22"/>
                <w:lang w:eastAsia="pt-BR"/>
              </w:rPr>
              <w:t xml:space="preserve"> A0 </w:t>
            </w:r>
          </w:p>
        </w:tc>
        <w:tc>
          <w:tcPr>
            <w:tcW w:w="1200" w:type="dxa"/>
            <w:tcBorders>
              <w:top w:val="nil"/>
              <w:left w:val="nil"/>
              <w:bottom w:val="single" w:sz="4" w:space="0" w:color="auto"/>
              <w:right w:val="single" w:sz="4" w:space="0" w:color="auto"/>
            </w:tcBorders>
            <w:shd w:val="clear" w:color="auto" w:fill="auto"/>
            <w:vAlign w:val="center"/>
            <w:hideMark/>
          </w:tcPr>
          <w:p w14:paraId="0B785264"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21FD83D9"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305 </w:t>
            </w:r>
          </w:p>
        </w:tc>
      </w:tr>
      <w:tr w:rsidR="00375C71" w:rsidRPr="0042245B" w14:paraId="0B864114"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53B2F7"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4E0587CB"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27</w:t>
            </w:r>
          </w:p>
        </w:tc>
        <w:tc>
          <w:tcPr>
            <w:tcW w:w="4560" w:type="dxa"/>
            <w:tcBorders>
              <w:top w:val="nil"/>
              <w:left w:val="nil"/>
              <w:bottom w:val="single" w:sz="4" w:space="0" w:color="auto"/>
              <w:right w:val="single" w:sz="4" w:space="0" w:color="auto"/>
            </w:tcBorders>
            <w:shd w:val="clear" w:color="auto" w:fill="auto"/>
            <w:vAlign w:val="center"/>
            <w:hideMark/>
          </w:tcPr>
          <w:p w14:paraId="45375D53"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Preto e </w:t>
            </w:r>
            <w:proofErr w:type="gramStart"/>
            <w:r w:rsidRPr="0042245B">
              <w:rPr>
                <w:rFonts w:ascii="Calibri" w:hAnsi="Calibri" w:cs="Calibri"/>
                <w:sz w:val="22"/>
                <w:szCs w:val="22"/>
                <w:lang w:eastAsia="pt-BR"/>
              </w:rPr>
              <w:t>branco  –</w:t>
            </w:r>
            <w:proofErr w:type="gramEnd"/>
            <w:r w:rsidRPr="0042245B">
              <w:rPr>
                <w:rFonts w:ascii="Calibri" w:hAnsi="Calibri" w:cs="Calibri"/>
                <w:sz w:val="22"/>
                <w:szCs w:val="22"/>
                <w:lang w:eastAsia="pt-BR"/>
              </w:rPr>
              <w:t xml:space="preserve"> A1</w:t>
            </w:r>
          </w:p>
        </w:tc>
        <w:tc>
          <w:tcPr>
            <w:tcW w:w="1200" w:type="dxa"/>
            <w:tcBorders>
              <w:top w:val="nil"/>
              <w:left w:val="nil"/>
              <w:bottom w:val="single" w:sz="4" w:space="0" w:color="auto"/>
              <w:right w:val="single" w:sz="4" w:space="0" w:color="auto"/>
            </w:tcBorders>
            <w:shd w:val="clear" w:color="auto" w:fill="auto"/>
            <w:vAlign w:val="center"/>
            <w:hideMark/>
          </w:tcPr>
          <w:p w14:paraId="7804062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4D6DE20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100 </w:t>
            </w:r>
          </w:p>
        </w:tc>
      </w:tr>
      <w:tr w:rsidR="00375C71" w:rsidRPr="0042245B" w14:paraId="69F646E4"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7B57C2"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6EE28FDB"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28</w:t>
            </w:r>
          </w:p>
        </w:tc>
        <w:tc>
          <w:tcPr>
            <w:tcW w:w="4560" w:type="dxa"/>
            <w:tcBorders>
              <w:top w:val="nil"/>
              <w:left w:val="nil"/>
              <w:bottom w:val="single" w:sz="4" w:space="0" w:color="auto"/>
              <w:right w:val="single" w:sz="4" w:space="0" w:color="auto"/>
            </w:tcBorders>
            <w:shd w:val="clear" w:color="auto" w:fill="auto"/>
            <w:vAlign w:val="center"/>
            <w:hideMark/>
          </w:tcPr>
          <w:p w14:paraId="04B5B15C"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w:t>
            </w:r>
            <w:proofErr w:type="gramStart"/>
            <w:r w:rsidRPr="0042245B">
              <w:rPr>
                <w:rFonts w:ascii="Calibri" w:hAnsi="Calibri" w:cs="Calibri"/>
                <w:sz w:val="22"/>
                <w:szCs w:val="22"/>
                <w:lang w:eastAsia="pt-BR"/>
              </w:rPr>
              <w:t>Colorido  –</w:t>
            </w:r>
            <w:proofErr w:type="gramEnd"/>
            <w:r w:rsidRPr="0042245B">
              <w:rPr>
                <w:rFonts w:ascii="Calibri" w:hAnsi="Calibri" w:cs="Calibri"/>
                <w:sz w:val="22"/>
                <w:szCs w:val="22"/>
                <w:lang w:eastAsia="pt-BR"/>
              </w:rPr>
              <w:t xml:space="preserve"> A1</w:t>
            </w:r>
          </w:p>
        </w:tc>
        <w:tc>
          <w:tcPr>
            <w:tcW w:w="1200" w:type="dxa"/>
            <w:tcBorders>
              <w:top w:val="nil"/>
              <w:left w:val="nil"/>
              <w:bottom w:val="single" w:sz="4" w:space="0" w:color="auto"/>
              <w:right w:val="single" w:sz="4" w:space="0" w:color="auto"/>
            </w:tcBorders>
            <w:shd w:val="clear" w:color="auto" w:fill="auto"/>
            <w:vAlign w:val="center"/>
            <w:hideMark/>
          </w:tcPr>
          <w:p w14:paraId="4961C002"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460FDF4C"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108 </w:t>
            </w:r>
          </w:p>
        </w:tc>
      </w:tr>
      <w:tr w:rsidR="00375C71" w:rsidRPr="0042245B" w14:paraId="11F450C4"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80A8254"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3636A0C4"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29</w:t>
            </w:r>
          </w:p>
        </w:tc>
        <w:tc>
          <w:tcPr>
            <w:tcW w:w="4560" w:type="dxa"/>
            <w:tcBorders>
              <w:top w:val="nil"/>
              <w:left w:val="nil"/>
              <w:bottom w:val="single" w:sz="4" w:space="0" w:color="auto"/>
              <w:right w:val="single" w:sz="4" w:space="0" w:color="auto"/>
            </w:tcBorders>
            <w:shd w:val="clear" w:color="auto" w:fill="auto"/>
            <w:vAlign w:val="center"/>
            <w:hideMark/>
          </w:tcPr>
          <w:p w14:paraId="68C24748"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Preto e </w:t>
            </w:r>
            <w:proofErr w:type="gramStart"/>
            <w:r w:rsidRPr="0042245B">
              <w:rPr>
                <w:rFonts w:ascii="Calibri" w:hAnsi="Calibri" w:cs="Calibri"/>
                <w:sz w:val="22"/>
                <w:szCs w:val="22"/>
                <w:lang w:eastAsia="pt-BR"/>
              </w:rPr>
              <w:t>branco  –</w:t>
            </w:r>
            <w:proofErr w:type="gramEnd"/>
            <w:r w:rsidRPr="0042245B">
              <w:rPr>
                <w:rFonts w:ascii="Calibri" w:hAnsi="Calibri" w:cs="Calibri"/>
                <w:sz w:val="22"/>
                <w:szCs w:val="22"/>
                <w:lang w:eastAsia="pt-BR"/>
              </w:rPr>
              <w:t xml:space="preserve"> A2</w:t>
            </w:r>
          </w:p>
        </w:tc>
        <w:tc>
          <w:tcPr>
            <w:tcW w:w="1200" w:type="dxa"/>
            <w:tcBorders>
              <w:top w:val="nil"/>
              <w:left w:val="nil"/>
              <w:bottom w:val="single" w:sz="4" w:space="0" w:color="auto"/>
              <w:right w:val="single" w:sz="4" w:space="0" w:color="auto"/>
            </w:tcBorders>
            <w:shd w:val="clear" w:color="auto" w:fill="auto"/>
            <w:vAlign w:val="center"/>
            <w:hideMark/>
          </w:tcPr>
          <w:p w14:paraId="00358B53"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212E8D6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30 </w:t>
            </w:r>
          </w:p>
        </w:tc>
      </w:tr>
      <w:tr w:rsidR="00375C71" w:rsidRPr="0042245B" w14:paraId="62D13869"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4CB199C"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5EA26E88"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30</w:t>
            </w:r>
          </w:p>
        </w:tc>
        <w:tc>
          <w:tcPr>
            <w:tcW w:w="4560" w:type="dxa"/>
            <w:tcBorders>
              <w:top w:val="nil"/>
              <w:left w:val="nil"/>
              <w:bottom w:val="single" w:sz="4" w:space="0" w:color="auto"/>
              <w:right w:val="single" w:sz="4" w:space="0" w:color="auto"/>
            </w:tcBorders>
            <w:shd w:val="clear" w:color="auto" w:fill="auto"/>
            <w:vAlign w:val="center"/>
            <w:hideMark/>
          </w:tcPr>
          <w:p w14:paraId="187730B9"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w:t>
            </w:r>
            <w:proofErr w:type="gramStart"/>
            <w:r w:rsidRPr="0042245B">
              <w:rPr>
                <w:rFonts w:ascii="Calibri" w:hAnsi="Calibri" w:cs="Calibri"/>
                <w:sz w:val="22"/>
                <w:szCs w:val="22"/>
                <w:lang w:eastAsia="pt-BR"/>
              </w:rPr>
              <w:t>Colorido  –</w:t>
            </w:r>
            <w:proofErr w:type="gramEnd"/>
            <w:r w:rsidRPr="0042245B">
              <w:rPr>
                <w:rFonts w:ascii="Calibri" w:hAnsi="Calibri" w:cs="Calibri"/>
                <w:sz w:val="22"/>
                <w:szCs w:val="22"/>
                <w:lang w:eastAsia="pt-BR"/>
              </w:rPr>
              <w:t xml:space="preserve"> A2</w:t>
            </w:r>
          </w:p>
        </w:tc>
        <w:tc>
          <w:tcPr>
            <w:tcW w:w="1200" w:type="dxa"/>
            <w:tcBorders>
              <w:top w:val="nil"/>
              <w:left w:val="nil"/>
              <w:bottom w:val="single" w:sz="4" w:space="0" w:color="auto"/>
              <w:right w:val="single" w:sz="4" w:space="0" w:color="auto"/>
            </w:tcBorders>
            <w:shd w:val="clear" w:color="auto" w:fill="auto"/>
            <w:vAlign w:val="center"/>
            <w:hideMark/>
          </w:tcPr>
          <w:p w14:paraId="2F94F077"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7FD9D51A"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38 </w:t>
            </w:r>
          </w:p>
        </w:tc>
      </w:tr>
      <w:tr w:rsidR="00375C71" w:rsidRPr="0042245B" w14:paraId="46E77404"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F6DF8A0"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8E7DBDC"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31</w:t>
            </w:r>
          </w:p>
        </w:tc>
        <w:tc>
          <w:tcPr>
            <w:tcW w:w="4560" w:type="dxa"/>
            <w:tcBorders>
              <w:top w:val="nil"/>
              <w:left w:val="nil"/>
              <w:bottom w:val="single" w:sz="4" w:space="0" w:color="auto"/>
              <w:right w:val="single" w:sz="4" w:space="0" w:color="auto"/>
            </w:tcBorders>
            <w:shd w:val="clear" w:color="auto" w:fill="auto"/>
            <w:vAlign w:val="center"/>
            <w:hideMark/>
          </w:tcPr>
          <w:p w14:paraId="41EA3035"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Impressão à laser em grandes formatos (plotagem) em papel offset 75g em metros lineares - Preto e </w:t>
            </w:r>
            <w:proofErr w:type="gramStart"/>
            <w:r w:rsidRPr="0042245B">
              <w:rPr>
                <w:rFonts w:ascii="Calibri" w:hAnsi="Calibri" w:cs="Calibri"/>
                <w:sz w:val="22"/>
                <w:szCs w:val="22"/>
                <w:lang w:eastAsia="pt-BR"/>
              </w:rPr>
              <w:t>branco  –</w:t>
            </w:r>
            <w:proofErr w:type="gramEnd"/>
            <w:r w:rsidRPr="0042245B">
              <w:rPr>
                <w:rFonts w:ascii="Calibri" w:hAnsi="Calibri" w:cs="Calibri"/>
                <w:sz w:val="22"/>
                <w:szCs w:val="22"/>
                <w:lang w:eastAsia="pt-BR"/>
              </w:rPr>
              <w:t xml:space="preserve"> A3</w:t>
            </w:r>
          </w:p>
        </w:tc>
        <w:tc>
          <w:tcPr>
            <w:tcW w:w="1200" w:type="dxa"/>
            <w:tcBorders>
              <w:top w:val="nil"/>
              <w:left w:val="nil"/>
              <w:bottom w:val="single" w:sz="4" w:space="0" w:color="auto"/>
              <w:right w:val="single" w:sz="4" w:space="0" w:color="auto"/>
            </w:tcBorders>
            <w:shd w:val="clear" w:color="auto" w:fill="auto"/>
            <w:vAlign w:val="center"/>
            <w:hideMark/>
          </w:tcPr>
          <w:p w14:paraId="50483E50"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7E8B73D3"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100 </w:t>
            </w:r>
          </w:p>
        </w:tc>
      </w:tr>
      <w:tr w:rsidR="00375C71" w:rsidRPr="0042245B" w14:paraId="6846C7D3" w14:textId="77777777" w:rsidTr="00811969">
        <w:trPr>
          <w:trHeight w:val="86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5A9BCA"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717622A"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32</w:t>
            </w:r>
          </w:p>
        </w:tc>
        <w:tc>
          <w:tcPr>
            <w:tcW w:w="4560" w:type="dxa"/>
            <w:tcBorders>
              <w:top w:val="nil"/>
              <w:left w:val="nil"/>
              <w:bottom w:val="single" w:sz="4" w:space="0" w:color="auto"/>
              <w:right w:val="single" w:sz="4" w:space="0" w:color="auto"/>
            </w:tcBorders>
            <w:shd w:val="clear" w:color="auto" w:fill="auto"/>
            <w:vAlign w:val="center"/>
            <w:hideMark/>
          </w:tcPr>
          <w:p w14:paraId="271D8734"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Impressão à laser em grandes formatos (plotagem) em papel offset 75g em metros lineares - Colorido – A3</w:t>
            </w:r>
          </w:p>
        </w:tc>
        <w:tc>
          <w:tcPr>
            <w:tcW w:w="1200" w:type="dxa"/>
            <w:tcBorders>
              <w:top w:val="nil"/>
              <w:left w:val="nil"/>
              <w:bottom w:val="single" w:sz="4" w:space="0" w:color="auto"/>
              <w:right w:val="single" w:sz="4" w:space="0" w:color="auto"/>
            </w:tcBorders>
            <w:shd w:val="clear" w:color="auto" w:fill="auto"/>
            <w:vAlign w:val="center"/>
            <w:hideMark/>
          </w:tcPr>
          <w:p w14:paraId="32D8943B"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39BB7A12"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153 </w:t>
            </w:r>
          </w:p>
        </w:tc>
      </w:tr>
      <w:tr w:rsidR="00375C71" w:rsidRPr="0042245B" w14:paraId="0C6CA13B" w14:textId="77777777" w:rsidTr="00811969">
        <w:trPr>
          <w:trHeight w:val="14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E6CC7D5" w14:textId="77777777" w:rsidR="00375C71" w:rsidRPr="0042245B" w:rsidRDefault="00375C71" w:rsidP="00811969">
            <w:pPr>
              <w:suppressAutoHyphens w:val="0"/>
              <w:rPr>
                <w:rFonts w:ascii="Calibri" w:hAnsi="Calibri" w:cs="Calibri"/>
                <w:color w:val="000000"/>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2E3B42F2" w14:textId="77777777" w:rsidR="00375C71" w:rsidRPr="0042245B" w:rsidRDefault="00B1600D" w:rsidP="00811969">
            <w:pPr>
              <w:suppressAutoHyphens w:val="0"/>
              <w:jc w:val="center"/>
              <w:rPr>
                <w:rFonts w:ascii="Calibri" w:hAnsi="Calibri" w:cs="Calibri"/>
                <w:sz w:val="22"/>
                <w:szCs w:val="22"/>
                <w:lang w:eastAsia="pt-BR"/>
              </w:rPr>
            </w:pPr>
            <w:r>
              <w:rPr>
                <w:rFonts w:ascii="Calibri" w:hAnsi="Calibri" w:cs="Calibri"/>
                <w:b/>
                <w:sz w:val="22"/>
                <w:szCs w:val="22"/>
                <w:lang w:eastAsia="pt-BR"/>
              </w:rPr>
              <w:t>33</w:t>
            </w:r>
          </w:p>
        </w:tc>
        <w:tc>
          <w:tcPr>
            <w:tcW w:w="4560" w:type="dxa"/>
            <w:tcBorders>
              <w:top w:val="nil"/>
              <w:left w:val="nil"/>
              <w:bottom w:val="single" w:sz="4" w:space="0" w:color="auto"/>
              <w:right w:val="single" w:sz="4" w:space="0" w:color="auto"/>
            </w:tcBorders>
            <w:shd w:val="clear" w:color="000000" w:fill="FFFFFF"/>
            <w:vAlign w:val="center"/>
            <w:hideMark/>
          </w:tcPr>
          <w:p w14:paraId="32840E77"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 xml:space="preserve">CARTAZ FORMATO A3; FORMATO A3 = 30 (largura) x 42 (altura) cm; Papel </w:t>
            </w:r>
            <w:proofErr w:type="spellStart"/>
            <w:r w:rsidRPr="0042245B">
              <w:rPr>
                <w:rFonts w:ascii="Calibri" w:hAnsi="Calibri" w:cs="Calibri"/>
                <w:sz w:val="22"/>
                <w:szCs w:val="22"/>
                <w:lang w:eastAsia="pt-BR"/>
              </w:rPr>
              <w:t>Couchê</w:t>
            </w:r>
            <w:proofErr w:type="spellEnd"/>
            <w:r w:rsidRPr="0042245B">
              <w:rPr>
                <w:rFonts w:ascii="Calibri" w:hAnsi="Calibri" w:cs="Calibri"/>
                <w:sz w:val="22"/>
                <w:szCs w:val="22"/>
                <w:lang w:eastAsia="pt-BR"/>
              </w:rPr>
              <w:t xml:space="preserve"> Brilho, com gramatura 115 G; COR DE IMPRESSÃO 4 CORES (Colorido) - impressão só frente (sem verso).  Impressão de lote com 50 unidades</w:t>
            </w:r>
          </w:p>
        </w:tc>
        <w:tc>
          <w:tcPr>
            <w:tcW w:w="1200" w:type="dxa"/>
            <w:tcBorders>
              <w:top w:val="nil"/>
              <w:left w:val="nil"/>
              <w:bottom w:val="single" w:sz="4" w:space="0" w:color="auto"/>
              <w:right w:val="single" w:sz="4" w:space="0" w:color="auto"/>
            </w:tcBorders>
            <w:shd w:val="clear" w:color="auto" w:fill="auto"/>
            <w:vAlign w:val="center"/>
            <w:hideMark/>
          </w:tcPr>
          <w:p w14:paraId="0F2BA8D3"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Unidade</w:t>
            </w:r>
          </w:p>
        </w:tc>
        <w:tc>
          <w:tcPr>
            <w:tcW w:w="1220" w:type="dxa"/>
            <w:tcBorders>
              <w:top w:val="nil"/>
              <w:left w:val="nil"/>
              <w:bottom w:val="single" w:sz="4" w:space="0" w:color="auto"/>
              <w:right w:val="single" w:sz="4" w:space="0" w:color="auto"/>
            </w:tcBorders>
            <w:shd w:val="clear" w:color="auto" w:fill="auto"/>
            <w:noWrap/>
            <w:vAlign w:val="center"/>
            <w:hideMark/>
          </w:tcPr>
          <w:p w14:paraId="18F865F8"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10 </w:t>
            </w:r>
          </w:p>
        </w:tc>
      </w:tr>
    </w:tbl>
    <w:p w14:paraId="3E720882" w14:textId="77777777" w:rsidR="00375C71" w:rsidRDefault="00375C71" w:rsidP="00375C71">
      <w:pPr>
        <w:jc w:val="both"/>
        <w:rPr>
          <w:rFonts w:asciiTheme="minorHAnsi" w:hAnsiTheme="minorHAnsi"/>
          <w:sz w:val="22"/>
          <w:szCs w:val="22"/>
        </w:rPr>
      </w:pPr>
    </w:p>
    <w:tbl>
      <w:tblPr>
        <w:tblW w:w="8900" w:type="dxa"/>
        <w:tblCellMar>
          <w:left w:w="70" w:type="dxa"/>
          <w:right w:w="70" w:type="dxa"/>
        </w:tblCellMar>
        <w:tblLook w:val="04A0" w:firstRow="1" w:lastRow="0" w:firstColumn="1" w:lastColumn="0" w:noHBand="0" w:noVBand="1"/>
      </w:tblPr>
      <w:tblGrid>
        <w:gridCol w:w="960"/>
        <w:gridCol w:w="960"/>
        <w:gridCol w:w="4560"/>
        <w:gridCol w:w="1200"/>
        <w:gridCol w:w="1220"/>
      </w:tblGrid>
      <w:tr w:rsidR="00375C71" w:rsidRPr="0042245B" w14:paraId="0C161F63" w14:textId="77777777" w:rsidTr="00811969">
        <w:trPr>
          <w:trHeight w:val="115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D4648" w14:textId="77777777" w:rsidR="00375C71" w:rsidRPr="0042245B" w:rsidRDefault="00375C71" w:rsidP="00811969">
            <w:pPr>
              <w:suppressAutoHyphens w:val="0"/>
              <w:jc w:val="center"/>
              <w:rPr>
                <w:rFonts w:ascii="Calibri" w:hAnsi="Calibri" w:cs="Calibri"/>
                <w:color w:val="000000"/>
                <w:sz w:val="22"/>
                <w:szCs w:val="22"/>
                <w:lang w:eastAsia="pt-BR"/>
              </w:rPr>
            </w:pPr>
            <w:r w:rsidRPr="0042245B">
              <w:rPr>
                <w:rFonts w:ascii="Calibri" w:hAnsi="Calibri" w:cs="Calibri"/>
                <w:color w:val="000000"/>
                <w:sz w:val="22"/>
                <w:szCs w:val="22"/>
                <w:lang w:eastAsia="pt-BR"/>
              </w:rPr>
              <w:t>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33E16F0"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34</w:t>
            </w:r>
          </w:p>
        </w:tc>
        <w:tc>
          <w:tcPr>
            <w:tcW w:w="4560" w:type="dxa"/>
            <w:tcBorders>
              <w:top w:val="single" w:sz="4" w:space="0" w:color="auto"/>
              <w:left w:val="nil"/>
              <w:bottom w:val="single" w:sz="4" w:space="0" w:color="auto"/>
              <w:right w:val="single" w:sz="4" w:space="0" w:color="auto"/>
            </w:tcBorders>
            <w:shd w:val="clear" w:color="000000" w:fill="FFFFFF"/>
            <w:vAlign w:val="center"/>
            <w:hideMark/>
          </w:tcPr>
          <w:p w14:paraId="3002ECC6"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Banner, em papel Sulfite, 180 gramas, impressão em plotagem, com fixador de alça Estandarte acabamento em bainha com barra em madeira cilíndrica, com modelo e medidas a definir.</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B423DDF" w14:textId="77777777" w:rsidR="00375C71" w:rsidRPr="0042245B" w:rsidRDefault="00375C71" w:rsidP="00811969">
            <w:pPr>
              <w:suppressAutoHyphens w:val="0"/>
              <w:jc w:val="center"/>
              <w:rPr>
                <w:rFonts w:ascii="Calibri" w:hAnsi="Calibri" w:cs="Calibri"/>
                <w:sz w:val="22"/>
                <w:szCs w:val="22"/>
                <w:lang w:eastAsia="pt-BR"/>
              </w:rPr>
            </w:pPr>
            <w:proofErr w:type="gramStart"/>
            <w:r w:rsidRPr="0042245B">
              <w:rPr>
                <w:rFonts w:ascii="Calibri" w:hAnsi="Calibri" w:cs="Calibri"/>
                <w:sz w:val="22"/>
                <w:szCs w:val="22"/>
                <w:lang w:eastAsia="pt-BR"/>
              </w:rPr>
              <w:t>m</w:t>
            </w:r>
            <w:proofErr w:type="gramEnd"/>
            <w:r w:rsidRPr="0042245B">
              <w:rPr>
                <w:rFonts w:ascii="Calibri" w:hAnsi="Calibri" w:cs="Calibri"/>
                <w:sz w:val="22"/>
                <w:szCs w:val="22"/>
                <w:lang w:eastAsia="pt-BR"/>
              </w:rPr>
              <w:t>²</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374C7AF7"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185 </w:t>
            </w:r>
          </w:p>
        </w:tc>
      </w:tr>
    </w:tbl>
    <w:p w14:paraId="47BEE1A5" w14:textId="77777777" w:rsidR="00375C71" w:rsidRDefault="00375C71" w:rsidP="00375C71">
      <w:pPr>
        <w:jc w:val="both"/>
        <w:rPr>
          <w:rFonts w:asciiTheme="minorHAnsi" w:hAnsiTheme="minorHAnsi"/>
          <w:sz w:val="22"/>
          <w:szCs w:val="22"/>
        </w:rPr>
      </w:pPr>
    </w:p>
    <w:tbl>
      <w:tblPr>
        <w:tblW w:w="8900" w:type="dxa"/>
        <w:tblCellMar>
          <w:left w:w="70" w:type="dxa"/>
          <w:right w:w="70" w:type="dxa"/>
        </w:tblCellMar>
        <w:tblLook w:val="04A0" w:firstRow="1" w:lastRow="0" w:firstColumn="1" w:lastColumn="0" w:noHBand="0" w:noVBand="1"/>
      </w:tblPr>
      <w:tblGrid>
        <w:gridCol w:w="960"/>
        <w:gridCol w:w="960"/>
        <w:gridCol w:w="4560"/>
        <w:gridCol w:w="1200"/>
        <w:gridCol w:w="1220"/>
      </w:tblGrid>
      <w:tr w:rsidR="00375C71" w:rsidRPr="0042245B" w14:paraId="256D4947" w14:textId="77777777" w:rsidTr="00811969">
        <w:trPr>
          <w:trHeight w:val="576"/>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E3582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CB88DA8"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35</w:t>
            </w:r>
          </w:p>
        </w:tc>
        <w:tc>
          <w:tcPr>
            <w:tcW w:w="4560" w:type="dxa"/>
            <w:tcBorders>
              <w:top w:val="single" w:sz="4" w:space="0" w:color="auto"/>
              <w:left w:val="nil"/>
              <w:bottom w:val="single" w:sz="4" w:space="0" w:color="auto"/>
              <w:right w:val="single" w:sz="4" w:space="0" w:color="auto"/>
            </w:tcBorders>
            <w:shd w:val="clear" w:color="auto" w:fill="auto"/>
            <w:vAlign w:val="center"/>
            <w:hideMark/>
          </w:tcPr>
          <w:p w14:paraId="3F1F2B31"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Digitalização de documentos em grandes formatos - A0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9C8CEE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17B5684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600 </w:t>
            </w:r>
          </w:p>
        </w:tc>
      </w:tr>
      <w:tr w:rsidR="00375C71" w:rsidRPr="0042245B" w14:paraId="59E826F2" w14:textId="77777777" w:rsidTr="00811969">
        <w:trPr>
          <w:trHeight w:val="5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CA0DD17" w14:textId="77777777" w:rsidR="00375C71" w:rsidRPr="0042245B" w:rsidRDefault="00375C71" w:rsidP="00811969">
            <w:pPr>
              <w:suppressAutoHyphens w:val="0"/>
              <w:rPr>
                <w:rFonts w:ascii="Calibri" w:hAnsi="Calibri" w:cs="Calibri"/>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724EB350"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36</w:t>
            </w:r>
          </w:p>
        </w:tc>
        <w:tc>
          <w:tcPr>
            <w:tcW w:w="4560" w:type="dxa"/>
            <w:tcBorders>
              <w:top w:val="nil"/>
              <w:left w:val="nil"/>
              <w:bottom w:val="single" w:sz="4" w:space="0" w:color="auto"/>
              <w:right w:val="single" w:sz="4" w:space="0" w:color="auto"/>
            </w:tcBorders>
            <w:shd w:val="clear" w:color="auto" w:fill="auto"/>
            <w:vAlign w:val="center"/>
            <w:hideMark/>
          </w:tcPr>
          <w:p w14:paraId="5041FCEC"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Digitalização de documentos em grandes formatos - A1</w:t>
            </w:r>
          </w:p>
        </w:tc>
        <w:tc>
          <w:tcPr>
            <w:tcW w:w="1200" w:type="dxa"/>
            <w:tcBorders>
              <w:top w:val="nil"/>
              <w:left w:val="nil"/>
              <w:bottom w:val="single" w:sz="4" w:space="0" w:color="auto"/>
              <w:right w:val="single" w:sz="4" w:space="0" w:color="auto"/>
            </w:tcBorders>
            <w:shd w:val="clear" w:color="auto" w:fill="auto"/>
            <w:vAlign w:val="center"/>
            <w:hideMark/>
          </w:tcPr>
          <w:p w14:paraId="0E90C321"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629A70D9"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200 </w:t>
            </w:r>
          </w:p>
        </w:tc>
      </w:tr>
      <w:tr w:rsidR="00375C71" w:rsidRPr="0042245B" w14:paraId="75076915" w14:textId="77777777" w:rsidTr="00811969">
        <w:trPr>
          <w:trHeight w:val="5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A2B0441" w14:textId="77777777" w:rsidR="00375C71" w:rsidRPr="0042245B" w:rsidRDefault="00375C71" w:rsidP="00811969">
            <w:pPr>
              <w:suppressAutoHyphens w:val="0"/>
              <w:rPr>
                <w:rFonts w:ascii="Calibri" w:hAnsi="Calibri" w:cs="Calibri"/>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1F4F127F"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37</w:t>
            </w:r>
          </w:p>
        </w:tc>
        <w:tc>
          <w:tcPr>
            <w:tcW w:w="4560" w:type="dxa"/>
            <w:tcBorders>
              <w:top w:val="nil"/>
              <w:left w:val="nil"/>
              <w:bottom w:val="single" w:sz="4" w:space="0" w:color="auto"/>
              <w:right w:val="single" w:sz="4" w:space="0" w:color="auto"/>
            </w:tcBorders>
            <w:shd w:val="clear" w:color="auto" w:fill="auto"/>
            <w:vAlign w:val="center"/>
            <w:hideMark/>
          </w:tcPr>
          <w:p w14:paraId="378566A8"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Digitalização de documentos em grandes formatos - A2</w:t>
            </w:r>
          </w:p>
        </w:tc>
        <w:tc>
          <w:tcPr>
            <w:tcW w:w="1200" w:type="dxa"/>
            <w:tcBorders>
              <w:top w:val="nil"/>
              <w:left w:val="nil"/>
              <w:bottom w:val="single" w:sz="4" w:space="0" w:color="auto"/>
              <w:right w:val="single" w:sz="4" w:space="0" w:color="auto"/>
            </w:tcBorders>
            <w:shd w:val="clear" w:color="auto" w:fill="auto"/>
            <w:vAlign w:val="center"/>
            <w:hideMark/>
          </w:tcPr>
          <w:p w14:paraId="13C010A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4A4C87ED"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60 </w:t>
            </w:r>
          </w:p>
        </w:tc>
      </w:tr>
      <w:tr w:rsidR="00375C71" w:rsidRPr="0042245B" w14:paraId="59A8C7FE" w14:textId="77777777" w:rsidTr="00811969">
        <w:trPr>
          <w:trHeight w:val="5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857509A" w14:textId="77777777" w:rsidR="00375C71" w:rsidRPr="0042245B" w:rsidRDefault="00375C71" w:rsidP="00811969">
            <w:pPr>
              <w:suppressAutoHyphens w:val="0"/>
              <w:rPr>
                <w:rFonts w:ascii="Calibri" w:hAnsi="Calibri" w:cs="Calibri"/>
                <w:sz w:val="22"/>
                <w:szCs w:val="22"/>
                <w:lang w:eastAsia="pt-BR"/>
              </w:rPr>
            </w:pPr>
          </w:p>
        </w:tc>
        <w:tc>
          <w:tcPr>
            <w:tcW w:w="960" w:type="dxa"/>
            <w:tcBorders>
              <w:top w:val="nil"/>
              <w:left w:val="nil"/>
              <w:bottom w:val="single" w:sz="4" w:space="0" w:color="auto"/>
              <w:right w:val="single" w:sz="4" w:space="0" w:color="auto"/>
            </w:tcBorders>
            <w:shd w:val="clear" w:color="auto" w:fill="auto"/>
            <w:vAlign w:val="center"/>
            <w:hideMark/>
          </w:tcPr>
          <w:p w14:paraId="08BBF519" w14:textId="77777777" w:rsidR="00375C71" w:rsidRPr="0028400E" w:rsidRDefault="00B1600D" w:rsidP="00811969">
            <w:pPr>
              <w:suppressAutoHyphens w:val="0"/>
              <w:jc w:val="center"/>
              <w:rPr>
                <w:rFonts w:ascii="Calibri" w:hAnsi="Calibri" w:cs="Calibri"/>
                <w:b/>
                <w:sz w:val="22"/>
                <w:szCs w:val="22"/>
                <w:lang w:eastAsia="pt-BR"/>
              </w:rPr>
            </w:pPr>
            <w:r>
              <w:rPr>
                <w:rFonts w:ascii="Calibri" w:hAnsi="Calibri" w:cs="Calibri"/>
                <w:b/>
                <w:sz w:val="22"/>
                <w:szCs w:val="22"/>
                <w:lang w:eastAsia="pt-BR"/>
              </w:rPr>
              <w:t>38</w:t>
            </w:r>
          </w:p>
        </w:tc>
        <w:tc>
          <w:tcPr>
            <w:tcW w:w="4560" w:type="dxa"/>
            <w:tcBorders>
              <w:top w:val="nil"/>
              <w:left w:val="nil"/>
              <w:bottom w:val="single" w:sz="4" w:space="0" w:color="auto"/>
              <w:right w:val="single" w:sz="4" w:space="0" w:color="auto"/>
            </w:tcBorders>
            <w:shd w:val="clear" w:color="auto" w:fill="auto"/>
            <w:vAlign w:val="center"/>
            <w:hideMark/>
          </w:tcPr>
          <w:p w14:paraId="2DB668B2" w14:textId="77777777" w:rsidR="00375C71" w:rsidRPr="0042245B" w:rsidRDefault="00375C71" w:rsidP="00811969">
            <w:pPr>
              <w:suppressAutoHyphens w:val="0"/>
              <w:rPr>
                <w:rFonts w:ascii="Calibri" w:hAnsi="Calibri" w:cs="Calibri"/>
                <w:sz w:val="22"/>
                <w:szCs w:val="22"/>
                <w:lang w:eastAsia="pt-BR"/>
              </w:rPr>
            </w:pPr>
            <w:r w:rsidRPr="0042245B">
              <w:rPr>
                <w:rFonts w:ascii="Calibri" w:hAnsi="Calibri" w:cs="Calibri"/>
                <w:sz w:val="22"/>
                <w:szCs w:val="22"/>
                <w:lang w:eastAsia="pt-BR"/>
              </w:rPr>
              <w:t>Digitalização de documentos em grandes formatos - A3</w:t>
            </w:r>
          </w:p>
        </w:tc>
        <w:tc>
          <w:tcPr>
            <w:tcW w:w="1200" w:type="dxa"/>
            <w:tcBorders>
              <w:top w:val="nil"/>
              <w:left w:val="nil"/>
              <w:bottom w:val="single" w:sz="4" w:space="0" w:color="auto"/>
              <w:right w:val="single" w:sz="4" w:space="0" w:color="auto"/>
            </w:tcBorders>
            <w:shd w:val="clear" w:color="auto" w:fill="auto"/>
            <w:vAlign w:val="center"/>
            <w:hideMark/>
          </w:tcPr>
          <w:p w14:paraId="49DB395F"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Página</w:t>
            </w:r>
          </w:p>
        </w:tc>
        <w:tc>
          <w:tcPr>
            <w:tcW w:w="1220" w:type="dxa"/>
            <w:tcBorders>
              <w:top w:val="nil"/>
              <w:left w:val="nil"/>
              <w:bottom w:val="single" w:sz="4" w:space="0" w:color="auto"/>
              <w:right w:val="single" w:sz="4" w:space="0" w:color="auto"/>
            </w:tcBorders>
            <w:shd w:val="clear" w:color="auto" w:fill="auto"/>
            <w:noWrap/>
            <w:vAlign w:val="center"/>
            <w:hideMark/>
          </w:tcPr>
          <w:p w14:paraId="7A34E100" w14:textId="77777777" w:rsidR="00375C71" w:rsidRPr="0042245B" w:rsidRDefault="00375C71" w:rsidP="00811969">
            <w:pPr>
              <w:suppressAutoHyphens w:val="0"/>
              <w:jc w:val="center"/>
              <w:rPr>
                <w:rFonts w:ascii="Calibri" w:hAnsi="Calibri" w:cs="Calibri"/>
                <w:sz w:val="22"/>
                <w:szCs w:val="22"/>
                <w:lang w:eastAsia="pt-BR"/>
              </w:rPr>
            </w:pPr>
            <w:r w:rsidRPr="0042245B">
              <w:rPr>
                <w:rFonts w:ascii="Calibri" w:hAnsi="Calibri" w:cs="Calibri"/>
                <w:sz w:val="22"/>
                <w:szCs w:val="22"/>
                <w:lang w:eastAsia="pt-BR"/>
              </w:rPr>
              <w:t xml:space="preserve">250 </w:t>
            </w:r>
          </w:p>
        </w:tc>
      </w:tr>
    </w:tbl>
    <w:p w14:paraId="3B0D3304" w14:textId="77777777" w:rsidR="00375C71" w:rsidRDefault="00375C71" w:rsidP="00375C71">
      <w:pPr>
        <w:jc w:val="both"/>
        <w:rPr>
          <w:rFonts w:asciiTheme="minorHAnsi" w:hAnsiTheme="minorHAnsi"/>
          <w:sz w:val="22"/>
          <w:szCs w:val="22"/>
        </w:rPr>
      </w:pPr>
    </w:p>
    <w:p w14:paraId="046AEED5" w14:textId="77777777" w:rsidR="00375C71" w:rsidRPr="0042245B" w:rsidRDefault="00375C71" w:rsidP="00375C71">
      <w:pPr>
        <w:jc w:val="both"/>
        <w:rPr>
          <w:rFonts w:asciiTheme="minorHAnsi" w:hAnsiTheme="minorHAnsi"/>
          <w:sz w:val="22"/>
          <w:szCs w:val="22"/>
        </w:rPr>
      </w:pPr>
      <w:r w:rsidRPr="0042245B">
        <w:rPr>
          <w:rFonts w:asciiTheme="minorHAnsi" w:hAnsiTheme="minorHAnsi"/>
          <w:b/>
          <w:sz w:val="22"/>
          <w:szCs w:val="22"/>
        </w:rPr>
        <w:t>Nota:</w:t>
      </w:r>
      <w:r w:rsidRPr="00D10A57">
        <w:rPr>
          <w:rFonts w:asciiTheme="minorHAnsi" w:hAnsiTheme="minorHAnsi"/>
          <w:sz w:val="22"/>
          <w:szCs w:val="22"/>
        </w:rPr>
        <w:t xml:space="preserve"> </w:t>
      </w:r>
      <w:r w:rsidRPr="0042245B">
        <w:rPr>
          <w:rFonts w:asciiTheme="minorHAnsi" w:hAnsiTheme="minorHAnsi"/>
          <w:i/>
          <w:sz w:val="22"/>
          <w:szCs w:val="22"/>
        </w:rPr>
        <w:t>Entende-se por “edição da arte” (Lote I) a transformação do arquivo em PowerPoint ou similar para o arquivo utilizado pela gráfica para impressão e dimensionamento conforme solicitado.</w:t>
      </w:r>
    </w:p>
    <w:p w14:paraId="155914B5" w14:textId="77777777" w:rsidR="00375C71" w:rsidRDefault="00375C71" w:rsidP="00375C71">
      <w:pPr>
        <w:jc w:val="both"/>
        <w:rPr>
          <w:rFonts w:asciiTheme="minorHAnsi" w:hAnsiTheme="minorHAnsi" w:cs="Arial"/>
          <w:b/>
          <w:color w:val="000000"/>
          <w:sz w:val="22"/>
          <w:szCs w:val="22"/>
        </w:rPr>
      </w:pPr>
    </w:p>
    <w:p w14:paraId="157C277E" w14:textId="77777777" w:rsidR="00375C71" w:rsidRDefault="00375C71" w:rsidP="00375C71">
      <w:pPr>
        <w:pStyle w:val="PargrafodaLista"/>
        <w:numPr>
          <w:ilvl w:val="0"/>
          <w:numId w:val="34"/>
        </w:numPr>
        <w:tabs>
          <w:tab w:val="left" w:pos="0"/>
        </w:tabs>
        <w:autoSpaceDE w:val="0"/>
        <w:spacing w:after="0" w:line="240" w:lineRule="auto"/>
        <w:jc w:val="both"/>
        <w:rPr>
          <w:rFonts w:asciiTheme="minorHAnsi" w:eastAsia="Arial" w:hAnsiTheme="minorHAnsi" w:cs="Calibri"/>
          <w:b/>
        </w:rPr>
      </w:pPr>
      <w:r w:rsidRPr="00BC642F">
        <w:rPr>
          <w:rFonts w:asciiTheme="minorHAnsi" w:eastAsia="Arial" w:hAnsiTheme="minorHAnsi" w:cs="Calibri"/>
          <w:b/>
        </w:rPr>
        <w:t>LOCAL, PRAZOS E CONDIÇÕES DE FORNECIMENTO:</w:t>
      </w:r>
    </w:p>
    <w:p w14:paraId="5703C80A" w14:textId="77777777" w:rsidR="00375C71" w:rsidRPr="004F1FD0" w:rsidRDefault="00375C71" w:rsidP="00375C71">
      <w:pPr>
        <w:pStyle w:val="PargrafodaLista"/>
        <w:numPr>
          <w:ilvl w:val="1"/>
          <w:numId w:val="34"/>
        </w:numPr>
        <w:tabs>
          <w:tab w:val="left" w:pos="0"/>
        </w:tabs>
        <w:autoSpaceDE w:val="0"/>
        <w:spacing w:after="0" w:line="240" w:lineRule="auto"/>
        <w:jc w:val="both"/>
        <w:rPr>
          <w:rFonts w:asciiTheme="minorHAnsi" w:eastAsia="Arial" w:hAnsiTheme="minorHAnsi" w:cs="Calibri"/>
          <w:b/>
        </w:rPr>
      </w:pPr>
      <w:r w:rsidRPr="004F1FD0">
        <w:rPr>
          <w:rFonts w:asciiTheme="minorHAnsi" w:hAnsiTheme="minorHAnsi" w:cs="Calibri"/>
          <w:lang w:val="pt-PT"/>
        </w:rPr>
        <w:t xml:space="preserve">Os produtos serão entregues pelo Contratado, conforme a necessidade e mediante Ordem de Serviço – OS no endereço: </w:t>
      </w:r>
      <w:r w:rsidRPr="004F1FD0">
        <w:rPr>
          <w:rFonts w:asciiTheme="minorHAnsi" w:hAnsiTheme="minorHAnsi"/>
        </w:rPr>
        <w:t xml:space="preserve">Rua </w:t>
      </w:r>
      <w:proofErr w:type="spellStart"/>
      <w:r w:rsidRPr="004F1FD0">
        <w:rPr>
          <w:rFonts w:asciiTheme="minorHAnsi" w:hAnsiTheme="minorHAnsi"/>
        </w:rPr>
        <w:t>Beloni</w:t>
      </w:r>
      <w:proofErr w:type="spellEnd"/>
      <w:r w:rsidRPr="004F1FD0">
        <w:rPr>
          <w:rFonts w:asciiTheme="minorHAnsi" w:hAnsiTheme="minorHAnsi"/>
        </w:rPr>
        <w:t xml:space="preserve"> Trombeta Zanin, Santo Antônio – Chapecó, SC, CEP: 89.815-630. </w:t>
      </w:r>
      <w:r w:rsidRPr="004F1FD0">
        <w:rPr>
          <w:rFonts w:asciiTheme="minorHAnsi" w:hAnsiTheme="minorHAnsi"/>
          <w:b/>
        </w:rPr>
        <w:t>Horários de funcionamento: 13:30h às 18h</w:t>
      </w:r>
    </w:p>
    <w:p w14:paraId="471E1B79" w14:textId="77777777" w:rsidR="00375C71" w:rsidRPr="004F1FD0" w:rsidRDefault="00375C71" w:rsidP="00375C71">
      <w:pPr>
        <w:pStyle w:val="PargrafodaLista"/>
        <w:numPr>
          <w:ilvl w:val="1"/>
          <w:numId w:val="34"/>
        </w:numPr>
        <w:tabs>
          <w:tab w:val="num" w:pos="0"/>
          <w:tab w:val="left" w:pos="426"/>
        </w:tabs>
        <w:spacing w:after="0" w:line="240" w:lineRule="auto"/>
        <w:jc w:val="both"/>
        <w:rPr>
          <w:rFonts w:asciiTheme="minorHAnsi" w:hAnsiTheme="minorHAnsi" w:cs="Calibri"/>
        </w:rPr>
      </w:pPr>
      <w:r w:rsidRPr="004F1FD0">
        <w:rPr>
          <w:rFonts w:asciiTheme="minorHAnsi" w:hAnsiTheme="minorHAnsi" w:cs="Calibri"/>
        </w:rPr>
        <w:t>Nos preços cotados deverão estar inclusos todos os custos que indicam ou porventura venham a incidir sobre o fornecimento, impostos, taxas, frete, contribuições sociais, obrigações trabalhistas, previdenciárias fiscais e comerciais;</w:t>
      </w:r>
    </w:p>
    <w:p w14:paraId="6910C3C0" w14:textId="77777777" w:rsidR="00375C71" w:rsidRPr="004F1FD0" w:rsidRDefault="00375C71" w:rsidP="00375C71">
      <w:pPr>
        <w:pStyle w:val="PargrafodaLista"/>
        <w:numPr>
          <w:ilvl w:val="1"/>
          <w:numId w:val="34"/>
        </w:numPr>
        <w:tabs>
          <w:tab w:val="left" w:pos="426"/>
        </w:tabs>
        <w:spacing w:after="0" w:line="240" w:lineRule="auto"/>
        <w:jc w:val="both"/>
        <w:rPr>
          <w:rFonts w:asciiTheme="minorHAnsi" w:hAnsiTheme="minorHAnsi" w:cs="Calibri"/>
        </w:rPr>
      </w:pPr>
      <w:r w:rsidRPr="004F1FD0">
        <w:rPr>
          <w:rFonts w:asciiTheme="minorHAnsi" w:hAnsiTheme="minorHAnsi" w:cs="Calibri"/>
        </w:rPr>
        <w:t>O</w:t>
      </w:r>
      <w:r w:rsidRPr="004F1FD0">
        <w:rPr>
          <w:rFonts w:asciiTheme="minorHAnsi" w:hAnsiTheme="minorHAnsi" w:cs="Calibri"/>
          <w:lang w:val="pt-PT"/>
        </w:rPr>
        <w:t xml:space="preserve"> prazo de vigência da ata de Registro de Preços será de 12 (doze) meses a contar de sua assinatura, ficando a critério da UDESC/CEO solicitar os quantitativos necessários durante esse período; </w:t>
      </w:r>
    </w:p>
    <w:p w14:paraId="433291F0" w14:textId="77777777" w:rsidR="00375C71" w:rsidRPr="004F1FD0" w:rsidRDefault="00375C71" w:rsidP="00375C71">
      <w:pPr>
        <w:pStyle w:val="PargrafodaLista"/>
        <w:numPr>
          <w:ilvl w:val="1"/>
          <w:numId w:val="34"/>
        </w:numPr>
        <w:tabs>
          <w:tab w:val="left" w:pos="426"/>
        </w:tabs>
        <w:spacing w:after="0" w:line="240" w:lineRule="auto"/>
        <w:jc w:val="both"/>
        <w:rPr>
          <w:rFonts w:asciiTheme="minorHAnsi" w:hAnsiTheme="minorHAnsi" w:cs="Calibri"/>
        </w:rPr>
      </w:pPr>
      <w:r w:rsidRPr="004F1FD0">
        <w:rPr>
          <w:rFonts w:asciiTheme="minorHAnsi" w:hAnsiTheme="minorHAnsi" w:cs="Calibri"/>
        </w:rPr>
        <w:t xml:space="preserve">Os quantitativos apresentados são uma estimativa de gasto durante o período de contratação, sendo apenas pago </w:t>
      </w:r>
      <w:r w:rsidRPr="004F1FD0">
        <w:rPr>
          <w:rFonts w:asciiTheme="minorHAnsi" w:hAnsiTheme="minorHAnsi" w:cs="Calibri"/>
          <w:color w:val="000000"/>
        </w:rPr>
        <w:t>o serviço efetivamente executado</w:t>
      </w:r>
      <w:r>
        <w:rPr>
          <w:rFonts w:asciiTheme="minorHAnsi" w:hAnsiTheme="minorHAnsi" w:cs="Calibri"/>
          <w:color w:val="000000"/>
        </w:rPr>
        <w:t xml:space="preserve"> de acordo com Ordem de Serviço expedida</w:t>
      </w:r>
      <w:r w:rsidRPr="004F1FD0">
        <w:rPr>
          <w:rFonts w:asciiTheme="minorHAnsi" w:hAnsiTheme="minorHAnsi" w:cs="Calibri"/>
          <w:color w:val="000000"/>
        </w:rPr>
        <w:t>;</w:t>
      </w:r>
    </w:p>
    <w:p w14:paraId="06158154" w14:textId="77777777" w:rsidR="00375C71" w:rsidRPr="004F1FD0" w:rsidRDefault="00375C71" w:rsidP="00375C71">
      <w:pPr>
        <w:pStyle w:val="PargrafodaLista"/>
        <w:numPr>
          <w:ilvl w:val="1"/>
          <w:numId w:val="34"/>
        </w:numPr>
        <w:spacing w:after="0" w:line="240" w:lineRule="auto"/>
        <w:jc w:val="both"/>
        <w:rPr>
          <w:rFonts w:asciiTheme="minorHAnsi" w:eastAsia="Arial" w:hAnsiTheme="minorHAnsi" w:cs="Calibri"/>
        </w:rPr>
      </w:pPr>
      <w:r w:rsidRPr="00BC642F">
        <w:rPr>
          <w:rFonts w:asciiTheme="minorHAnsi" w:eastAsia="Arial" w:hAnsiTheme="minorHAnsi" w:cs="Calibri"/>
        </w:rPr>
        <w:t xml:space="preserve">As solicitações só poderão ser atendidas se houver saldo do item na </w:t>
      </w:r>
      <w:r>
        <w:rPr>
          <w:rFonts w:asciiTheme="minorHAnsi" w:eastAsia="Arial" w:hAnsiTheme="minorHAnsi" w:cs="Calibri"/>
        </w:rPr>
        <w:t>Ordem de Serviço</w:t>
      </w:r>
      <w:r w:rsidRPr="00BC642F">
        <w:rPr>
          <w:rFonts w:asciiTheme="minorHAnsi" w:eastAsia="Arial" w:hAnsiTheme="minorHAnsi" w:cs="Calibri"/>
        </w:rPr>
        <w:t xml:space="preserve"> (</w:t>
      </w:r>
      <w:r>
        <w:rPr>
          <w:rFonts w:asciiTheme="minorHAnsi" w:eastAsia="Arial" w:hAnsiTheme="minorHAnsi" w:cs="Calibri"/>
        </w:rPr>
        <w:t>OS</w:t>
      </w:r>
      <w:r w:rsidRPr="00BC642F">
        <w:rPr>
          <w:rFonts w:asciiTheme="minorHAnsi" w:eastAsia="Arial" w:hAnsiTheme="minorHAnsi" w:cs="Calibri"/>
        </w:rPr>
        <w:t>) vigente.</w:t>
      </w:r>
    </w:p>
    <w:p w14:paraId="020F1E87" w14:textId="77777777" w:rsidR="00375C71" w:rsidRPr="004F1FD0" w:rsidRDefault="00375C71" w:rsidP="00375C71">
      <w:pPr>
        <w:pStyle w:val="PargrafodaLista"/>
        <w:numPr>
          <w:ilvl w:val="1"/>
          <w:numId w:val="34"/>
        </w:numPr>
        <w:tabs>
          <w:tab w:val="left" w:pos="426"/>
        </w:tabs>
        <w:spacing w:after="0" w:line="240" w:lineRule="auto"/>
        <w:jc w:val="both"/>
        <w:rPr>
          <w:rFonts w:asciiTheme="minorHAnsi" w:hAnsiTheme="minorHAnsi" w:cs="Calibri"/>
        </w:rPr>
      </w:pPr>
      <w:r w:rsidRPr="004F1FD0">
        <w:rPr>
          <w:rFonts w:asciiTheme="minorHAnsi" w:hAnsiTheme="minorHAnsi" w:cs="Calibri"/>
        </w:rPr>
        <w:t xml:space="preserve">Caso os serviços prestados apresentarem quaisquer falhas ou problemas quanto à qualidade, a contratada será notificada por escrito, devendo o problema ser corrigido no prazo máximo de 2 (dois) dias úteis; </w:t>
      </w:r>
    </w:p>
    <w:p w14:paraId="1912DE90" w14:textId="77777777" w:rsidR="00375C71" w:rsidRPr="004F1FD0" w:rsidRDefault="00375C71" w:rsidP="00375C71">
      <w:pPr>
        <w:pStyle w:val="PargrafodaLista"/>
        <w:numPr>
          <w:ilvl w:val="1"/>
          <w:numId w:val="34"/>
        </w:numPr>
        <w:spacing w:after="0" w:line="240" w:lineRule="auto"/>
        <w:jc w:val="both"/>
        <w:rPr>
          <w:rFonts w:asciiTheme="minorHAnsi" w:hAnsiTheme="minorHAnsi" w:cs="Calibri"/>
        </w:rPr>
      </w:pPr>
      <w:r w:rsidRPr="00BC642F">
        <w:rPr>
          <w:rFonts w:asciiTheme="minorHAnsi" w:eastAsia="Arial" w:hAnsiTheme="minorHAnsi" w:cs="Calibri"/>
        </w:rPr>
        <w:lastRenderedPageBreak/>
        <w:t xml:space="preserve">As solicitações serão </w:t>
      </w:r>
      <w:r>
        <w:rPr>
          <w:rFonts w:asciiTheme="minorHAnsi" w:eastAsia="Arial" w:hAnsiTheme="minorHAnsi" w:cs="Calibri"/>
        </w:rPr>
        <w:t>expedidas somente pelo Fiscal do</w:t>
      </w:r>
      <w:r w:rsidRPr="00BC642F">
        <w:rPr>
          <w:rFonts w:asciiTheme="minorHAnsi" w:eastAsia="Arial" w:hAnsiTheme="minorHAnsi" w:cs="Calibri"/>
        </w:rPr>
        <w:t xml:space="preserve"> Contrato ou substituto legal, discriminando os </w:t>
      </w:r>
      <w:r>
        <w:rPr>
          <w:rFonts w:asciiTheme="minorHAnsi" w:eastAsia="Arial" w:hAnsiTheme="minorHAnsi" w:cs="Calibri"/>
        </w:rPr>
        <w:t>serviços à serem prestados</w:t>
      </w:r>
      <w:r w:rsidRPr="00BC642F">
        <w:rPr>
          <w:rFonts w:asciiTheme="minorHAnsi" w:eastAsia="Arial" w:hAnsiTheme="minorHAnsi" w:cs="Calibri"/>
        </w:rPr>
        <w:t>, fornecendo os dados do objeto e a quantidade desejada</w:t>
      </w:r>
      <w:r w:rsidRPr="004F1FD0">
        <w:rPr>
          <w:rFonts w:asciiTheme="minorHAnsi" w:hAnsiTheme="minorHAnsi" w:cs="Calibri"/>
          <w:color w:val="000000"/>
        </w:rPr>
        <w:t xml:space="preserve"> mediante ordem de serviço emitida pelo setor de </w:t>
      </w:r>
      <w:r>
        <w:rPr>
          <w:rFonts w:asciiTheme="minorHAnsi" w:hAnsiTheme="minorHAnsi" w:cs="Calibri"/>
          <w:color w:val="000000"/>
        </w:rPr>
        <w:t>gestão de contratos</w:t>
      </w:r>
      <w:r w:rsidRPr="004F1FD0">
        <w:rPr>
          <w:rFonts w:asciiTheme="minorHAnsi" w:hAnsiTheme="minorHAnsi" w:cs="Calibri"/>
          <w:color w:val="000000"/>
        </w:rPr>
        <w:t xml:space="preserve"> do CEO/UDESC; </w:t>
      </w:r>
    </w:p>
    <w:p w14:paraId="03F0F2AA" w14:textId="77777777" w:rsidR="00375C71" w:rsidRPr="004F1FD0" w:rsidRDefault="00375C71" w:rsidP="00375C71">
      <w:pPr>
        <w:pStyle w:val="PargrafodaLista"/>
        <w:numPr>
          <w:ilvl w:val="1"/>
          <w:numId w:val="34"/>
        </w:numPr>
        <w:tabs>
          <w:tab w:val="left" w:pos="426"/>
        </w:tabs>
        <w:spacing w:after="0" w:line="240" w:lineRule="auto"/>
        <w:jc w:val="both"/>
        <w:rPr>
          <w:rFonts w:asciiTheme="minorHAnsi" w:hAnsiTheme="minorHAnsi" w:cs="Calibri"/>
          <w:b/>
        </w:rPr>
      </w:pPr>
      <w:r>
        <w:rPr>
          <w:rFonts w:asciiTheme="minorHAnsi" w:hAnsiTheme="minorHAnsi" w:cs="Calibri"/>
          <w:b/>
          <w:color w:val="000000"/>
        </w:rPr>
        <w:t>A contratada terá prazo de 3 (três</w:t>
      </w:r>
      <w:r w:rsidRPr="004F1FD0">
        <w:rPr>
          <w:rFonts w:asciiTheme="minorHAnsi" w:hAnsiTheme="minorHAnsi" w:cs="Calibri"/>
          <w:b/>
          <w:color w:val="000000"/>
        </w:rPr>
        <w:t>) dias úteis para atender chamado e prestar serviço, a contar da Ordem de Serviço emitida;</w:t>
      </w:r>
    </w:p>
    <w:p w14:paraId="4D9A1EA7" w14:textId="77777777" w:rsidR="00375C71" w:rsidRPr="004F1FD0" w:rsidRDefault="00375C71" w:rsidP="00375C71">
      <w:pPr>
        <w:pStyle w:val="PargrafodaLista"/>
        <w:numPr>
          <w:ilvl w:val="1"/>
          <w:numId w:val="34"/>
        </w:numPr>
        <w:tabs>
          <w:tab w:val="left" w:pos="426"/>
        </w:tabs>
        <w:spacing w:after="0" w:line="240" w:lineRule="auto"/>
        <w:jc w:val="both"/>
        <w:rPr>
          <w:rFonts w:asciiTheme="minorHAnsi" w:hAnsiTheme="minorHAnsi" w:cs="Calibri"/>
          <w:b/>
        </w:rPr>
      </w:pPr>
      <w:r>
        <w:rPr>
          <w:rFonts w:asciiTheme="minorHAnsi" w:hAnsiTheme="minorHAnsi" w:cs="Calibri"/>
          <w:b/>
          <w:color w:val="000000"/>
        </w:rPr>
        <w:t>A contratada receberá por e-mail a Ordem de Serviço, a qual começará a contar o prazo para entrega dos serviços;</w:t>
      </w:r>
    </w:p>
    <w:p w14:paraId="2C96BDAB" w14:textId="77777777" w:rsidR="00375C71" w:rsidRPr="00A0062A" w:rsidRDefault="00375C71" w:rsidP="00375C71">
      <w:pPr>
        <w:pStyle w:val="PargrafodaLista"/>
        <w:numPr>
          <w:ilvl w:val="1"/>
          <w:numId w:val="34"/>
        </w:numPr>
        <w:tabs>
          <w:tab w:val="left" w:pos="426"/>
        </w:tabs>
        <w:spacing w:after="0" w:line="240" w:lineRule="auto"/>
        <w:ind w:left="851" w:hanging="491"/>
        <w:jc w:val="both"/>
        <w:rPr>
          <w:rFonts w:asciiTheme="minorHAnsi" w:hAnsiTheme="minorHAnsi" w:cs="Calibri"/>
          <w:b/>
        </w:rPr>
      </w:pPr>
      <w:r>
        <w:rPr>
          <w:rFonts w:asciiTheme="minorHAnsi" w:eastAsia="Arial" w:hAnsiTheme="minorHAnsi" w:cs="Calibri"/>
        </w:rPr>
        <w:t>As Ordens de Serviço</w:t>
      </w:r>
      <w:r w:rsidRPr="004F1FD0">
        <w:rPr>
          <w:rFonts w:asciiTheme="minorHAnsi" w:eastAsia="Arial" w:hAnsiTheme="minorHAnsi" w:cs="Calibri"/>
        </w:rPr>
        <w:t xml:space="preserve"> podem ter a entrega parcelada, conforme a necessidade do Centro, mediante solicitação formal do Fiscal do Contrato.</w:t>
      </w:r>
    </w:p>
    <w:p w14:paraId="2DF70A29" w14:textId="77777777" w:rsidR="00375C71" w:rsidRPr="004F1FD0" w:rsidRDefault="00375C71" w:rsidP="00375C71">
      <w:pPr>
        <w:pStyle w:val="PargrafodaLista"/>
        <w:numPr>
          <w:ilvl w:val="1"/>
          <w:numId w:val="34"/>
        </w:numPr>
        <w:tabs>
          <w:tab w:val="left" w:pos="426"/>
        </w:tabs>
        <w:spacing w:after="0" w:line="240" w:lineRule="auto"/>
        <w:ind w:left="851" w:hanging="491"/>
        <w:jc w:val="both"/>
        <w:rPr>
          <w:rFonts w:asciiTheme="minorHAnsi" w:hAnsiTheme="minorHAnsi" w:cs="Calibri"/>
        </w:rPr>
      </w:pPr>
      <w:r w:rsidRPr="004F1FD0">
        <w:rPr>
          <w:rFonts w:asciiTheme="minorHAnsi" w:hAnsiTheme="minorHAnsi" w:cs="Calibri"/>
        </w:rPr>
        <w:t>As notas fiscais deverão vir acompanhadas da ordem de serviço, certificada pelo fiscal ao Setor de Compras do CEO/UDESC, para a realização da devida conferência pelo gestor de administração do contrato, com a finalidade de liquidação do serviço executado;</w:t>
      </w:r>
    </w:p>
    <w:p w14:paraId="794D93D8" w14:textId="77777777" w:rsidR="00375C71" w:rsidRPr="00BC642F" w:rsidRDefault="00375C71" w:rsidP="00375C71">
      <w:pPr>
        <w:pStyle w:val="PargrafodaLista"/>
        <w:numPr>
          <w:ilvl w:val="1"/>
          <w:numId w:val="34"/>
        </w:numPr>
        <w:spacing w:after="0" w:line="240" w:lineRule="auto"/>
        <w:ind w:left="851" w:hanging="491"/>
        <w:jc w:val="both"/>
        <w:rPr>
          <w:rFonts w:asciiTheme="minorHAnsi" w:eastAsia="Arial" w:hAnsiTheme="minorHAnsi" w:cs="Calibri"/>
        </w:rPr>
      </w:pPr>
      <w:r w:rsidRPr="00BC642F">
        <w:rPr>
          <w:rFonts w:asciiTheme="minorHAnsi" w:eastAsia="Arial" w:hAnsiTheme="minorHAnsi" w:cs="Calibri"/>
        </w:rPr>
        <w:t>A Contratante não aceitará, sob nenhum pretexto, a transferência de responsabilidade da Contratada para terceiros.</w:t>
      </w:r>
    </w:p>
    <w:p w14:paraId="302DB437" w14:textId="77777777" w:rsidR="00375C71" w:rsidRPr="00BC642F" w:rsidRDefault="00375C71" w:rsidP="00375C71">
      <w:pPr>
        <w:pStyle w:val="PargrafodaLista"/>
        <w:tabs>
          <w:tab w:val="left" w:pos="0"/>
        </w:tabs>
        <w:autoSpaceDE w:val="0"/>
        <w:jc w:val="both"/>
        <w:rPr>
          <w:rFonts w:asciiTheme="minorHAnsi" w:eastAsia="Arial" w:hAnsiTheme="minorHAnsi" w:cs="Calibri"/>
        </w:rPr>
      </w:pPr>
    </w:p>
    <w:p w14:paraId="64676770" w14:textId="77777777" w:rsidR="00375C71" w:rsidRPr="00BF41D0" w:rsidRDefault="00375C71" w:rsidP="00375C71">
      <w:pPr>
        <w:pStyle w:val="PargrafodaLista"/>
        <w:numPr>
          <w:ilvl w:val="0"/>
          <w:numId w:val="34"/>
        </w:numPr>
        <w:tabs>
          <w:tab w:val="left" w:pos="0"/>
        </w:tabs>
        <w:autoSpaceDE w:val="0"/>
        <w:jc w:val="both"/>
        <w:rPr>
          <w:rFonts w:asciiTheme="minorHAnsi" w:eastAsia="Arial" w:hAnsiTheme="minorHAnsi" w:cs="Calibri"/>
        </w:rPr>
      </w:pPr>
      <w:r w:rsidRPr="00BC642F">
        <w:rPr>
          <w:rFonts w:asciiTheme="minorHAnsi" w:eastAsia="Arial" w:hAnsiTheme="minorHAnsi" w:cs="Calibri"/>
          <w:b/>
        </w:rPr>
        <w:t>OBRIGAÇÕES DA CONTRATADA</w:t>
      </w:r>
    </w:p>
    <w:p w14:paraId="6DF81C23" w14:textId="77777777" w:rsidR="00375C71" w:rsidRPr="00BF41D0" w:rsidRDefault="00375C71" w:rsidP="00375C71">
      <w:pPr>
        <w:pStyle w:val="PargrafodaLista"/>
        <w:numPr>
          <w:ilvl w:val="1"/>
          <w:numId w:val="34"/>
        </w:numPr>
        <w:autoSpaceDE w:val="0"/>
        <w:autoSpaceDN w:val="0"/>
        <w:adjustRightInd w:val="0"/>
        <w:spacing w:after="0" w:line="240" w:lineRule="auto"/>
        <w:ind w:left="851" w:hanging="491"/>
        <w:jc w:val="both"/>
        <w:rPr>
          <w:rFonts w:asciiTheme="minorHAnsi" w:hAnsiTheme="minorHAnsi" w:cstheme="minorHAnsi"/>
        </w:rPr>
      </w:pPr>
      <w:r w:rsidRPr="00BF41D0">
        <w:rPr>
          <w:rFonts w:asciiTheme="minorHAnsi" w:hAnsiTheme="minorHAnsi" w:cstheme="minorHAnsi"/>
        </w:rPr>
        <w:t>A Contratada será responsável pelo fornecimento de todos os materiais, peças, acessórios e mão-de-obra especializada, utilizados na execução dos serviços objeto desta licitação;</w:t>
      </w:r>
    </w:p>
    <w:p w14:paraId="625C4C7F" w14:textId="77777777" w:rsidR="00375C71" w:rsidRPr="008300C6" w:rsidRDefault="00375C71" w:rsidP="00375C71">
      <w:pPr>
        <w:pStyle w:val="PargrafodaLista"/>
        <w:numPr>
          <w:ilvl w:val="1"/>
          <w:numId w:val="34"/>
        </w:numPr>
        <w:autoSpaceDE w:val="0"/>
        <w:autoSpaceDN w:val="0"/>
        <w:adjustRightInd w:val="0"/>
        <w:spacing w:after="0" w:line="240" w:lineRule="auto"/>
        <w:ind w:left="851" w:hanging="491"/>
        <w:jc w:val="both"/>
        <w:rPr>
          <w:rFonts w:asciiTheme="minorHAnsi" w:hAnsiTheme="minorHAnsi" w:cstheme="minorHAnsi"/>
        </w:rPr>
      </w:pPr>
      <w:r w:rsidRPr="00BF41D0">
        <w:rPr>
          <w:rFonts w:asciiTheme="minorHAnsi" w:hAnsiTheme="minorHAnsi" w:cstheme="minorHAnsi"/>
        </w:rPr>
        <w:t>Assumir inteira responsabilidade pela execução dos serviços prestados, devendo garantir a qualidade dos materiais e mão-de-obra empregados na execução dos mesmos;</w:t>
      </w:r>
    </w:p>
    <w:p w14:paraId="09EF7FA1" w14:textId="77777777" w:rsidR="00375C71" w:rsidRPr="00BF41D0" w:rsidRDefault="00375C71" w:rsidP="00375C71">
      <w:pPr>
        <w:pStyle w:val="PargrafodaLista"/>
        <w:numPr>
          <w:ilvl w:val="1"/>
          <w:numId w:val="34"/>
        </w:numPr>
        <w:autoSpaceDE w:val="0"/>
        <w:autoSpaceDN w:val="0"/>
        <w:adjustRightInd w:val="0"/>
        <w:spacing w:after="0" w:line="240" w:lineRule="auto"/>
        <w:ind w:left="851" w:hanging="491"/>
        <w:jc w:val="both"/>
        <w:rPr>
          <w:rFonts w:asciiTheme="minorHAnsi" w:hAnsiTheme="minorHAnsi" w:cstheme="minorHAnsi"/>
        </w:rPr>
      </w:pPr>
      <w:r w:rsidRPr="00BF41D0">
        <w:rPr>
          <w:rFonts w:asciiTheme="minorHAnsi" w:hAnsiTheme="minorHAnsi" w:cstheme="minorHAnsi"/>
        </w:rPr>
        <w:t xml:space="preserve">A Contratada deverá prestar os serviços solicitados em dias úteis (segunda a sexta-feira) durante o expediente normal (das 08:00h as 12:00h e das 13:00h as 18:00h); em caso de necessidade de atendimento em horário extra, </w:t>
      </w:r>
      <w:r w:rsidRPr="00BF41D0">
        <w:rPr>
          <w:rFonts w:asciiTheme="minorHAnsi" w:hAnsiTheme="minorHAnsi" w:cstheme="minorHAnsi"/>
          <w:b/>
          <w:bCs/>
        </w:rPr>
        <w:t xml:space="preserve">a Contratada </w:t>
      </w:r>
      <w:r w:rsidRPr="00BF41D0">
        <w:rPr>
          <w:rFonts w:asciiTheme="minorHAnsi" w:hAnsiTheme="minorHAnsi" w:cstheme="minorHAnsi"/>
        </w:rPr>
        <w:t xml:space="preserve">deverá arcar com todas as despesas não gerando nenhum ônus para </w:t>
      </w:r>
      <w:r w:rsidRPr="00BF41D0">
        <w:rPr>
          <w:rFonts w:asciiTheme="minorHAnsi" w:hAnsiTheme="minorHAnsi" w:cstheme="minorHAnsi"/>
          <w:b/>
          <w:bCs/>
        </w:rPr>
        <w:t>a Contratante</w:t>
      </w:r>
      <w:r w:rsidRPr="00BF41D0">
        <w:rPr>
          <w:rFonts w:asciiTheme="minorHAnsi" w:hAnsiTheme="minorHAnsi" w:cstheme="minorHAnsi"/>
        </w:rPr>
        <w:t>;</w:t>
      </w:r>
    </w:p>
    <w:p w14:paraId="43FFEEA6"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bCs/>
          <w:color w:val="000000"/>
        </w:rPr>
        <w:t>Responsabilizar-se pelos vícios e danos decorrentes do objeto, de acordo com os artigos 12, 13 e 17 a 27, do Código de Defesa do Consumidor (Lei nº 8.078, de 1990);</w:t>
      </w:r>
    </w:p>
    <w:p w14:paraId="4C7321C2"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bCs/>
          <w:color w:val="000000"/>
        </w:rPr>
        <w:t xml:space="preserve">Substituir, reparar ou corrigir, às suas expensas, no prazo máximo de </w:t>
      </w:r>
      <w:r w:rsidRPr="00BF41D0">
        <w:rPr>
          <w:rFonts w:asciiTheme="minorHAnsi" w:hAnsiTheme="minorHAnsi" w:cstheme="minorHAnsi"/>
          <w:b/>
          <w:bCs/>
          <w:color w:val="000000"/>
        </w:rPr>
        <w:t>5 (cinco) dias úteis</w:t>
      </w:r>
      <w:r w:rsidRPr="00BF41D0">
        <w:rPr>
          <w:rFonts w:asciiTheme="minorHAnsi" w:hAnsiTheme="minorHAnsi" w:cstheme="minorHAnsi"/>
          <w:bCs/>
          <w:color w:val="000000"/>
        </w:rPr>
        <w:t>, o objeto com avarias ou defeitos, a contar da data do requerimento pela CONTRATANTE;</w:t>
      </w:r>
    </w:p>
    <w:p w14:paraId="77E2E5F1"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bCs/>
          <w:color w:val="000000"/>
        </w:rPr>
        <w:t>Comunicar por escrito à CONTRATANTE, no prazo máximo de 48 (quarenta e oito) horas que antecede a data da entrega, os motivos que impossibilitem o cumprimento do prazo previsto, com a devida comprovação;</w:t>
      </w:r>
    </w:p>
    <w:p w14:paraId="569C3FEB"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rPr>
        <w:t>Pagar todos os tributos, contribuições fiscais que incidam ou venham a incidir, direta ou indiretamente sobre os materiais oferecidos;</w:t>
      </w:r>
    </w:p>
    <w:p w14:paraId="434CED77" w14:textId="77777777" w:rsidR="00375C71" w:rsidRPr="00247345"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rPr>
        <w:t>O transporte dos materiais objeto deste, até o local de entrega é de inteira responsabilidade da CONTRATADA;</w:t>
      </w:r>
    </w:p>
    <w:p w14:paraId="793ED8ED" w14:textId="77777777" w:rsidR="00247345" w:rsidRPr="005E4365" w:rsidRDefault="00247345"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5E4365">
        <w:rPr>
          <w:rFonts w:asciiTheme="minorHAnsi" w:hAnsiTheme="minorHAnsi" w:cstheme="minorHAnsi"/>
          <w:b/>
        </w:rPr>
        <w:t xml:space="preserve">A retirada dos documentos para digitalização, conforme lote 06 do Edital, bem como sua devolução ao endereço da UDESC Oeste, é de inteira responsabilidade da contratada. Igualmente é de responsabilidade da Contratada a guarda, com rigoroso zelo, dos documentos da UDESC enquanto estiverem sob seus cuidados. </w:t>
      </w:r>
    </w:p>
    <w:p w14:paraId="7B14EF1C"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rPr>
        <w:t>Responsabilizar-se por todas as obrigações</w:t>
      </w:r>
      <w:r>
        <w:rPr>
          <w:rFonts w:asciiTheme="minorHAnsi" w:hAnsiTheme="minorHAnsi" w:cstheme="minorHAnsi"/>
        </w:rPr>
        <w:t xml:space="preserve"> fiscais,</w:t>
      </w:r>
      <w:r w:rsidRPr="00BF41D0">
        <w:rPr>
          <w:rFonts w:asciiTheme="minorHAnsi" w:hAnsiTheme="minorHAnsi" w:cstheme="minorHAnsi"/>
        </w:rPr>
        <w:t xml:space="preserve"> trabalhistas, sociais, previdenciárias, tributárias e as demais previstas na legislação específica, cuja inadimplência não transfere responsabilidade à Administração;</w:t>
      </w:r>
    </w:p>
    <w:p w14:paraId="6D25FE7A"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sidRPr="00BF41D0">
        <w:rPr>
          <w:rFonts w:asciiTheme="minorHAnsi" w:hAnsiTheme="minorHAnsi" w:cstheme="minorHAnsi"/>
        </w:rPr>
        <w:t>Prestar todos os esclarecimentos que lhe forem solicitados pela CONTRATANTE, atendendo prontamente a quaisquer reclamações;</w:t>
      </w:r>
    </w:p>
    <w:p w14:paraId="65A09185"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Pr>
          <w:rFonts w:asciiTheme="minorHAnsi" w:hAnsiTheme="minorHAnsi" w:cstheme="minorHAnsi"/>
          <w:bCs/>
          <w:color w:val="000000"/>
        </w:rPr>
        <w:t>Se responsabilizar</w:t>
      </w:r>
      <w:r w:rsidRPr="00BF41D0">
        <w:rPr>
          <w:rFonts w:asciiTheme="minorHAnsi" w:hAnsiTheme="minorHAnsi" w:cstheme="minorHAnsi"/>
          <w:bCs/>
          <w:color w:val="000000"/>
        </w:rPr>
        <w:t xml:space="preserve"> pelos danos causados diretamente à Administração ou a terceiros, decorrentes de sua culpa ou dolo na execução do contrato, não excluindo ou reduzindo essa responsabilidade a fiscalização ou o acompanhamento pelo órgão interessado.</w:t>
      </w:r>
    </w:p>
    <w:p w14:paraId="5BFB7741"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rPr>
      </w:pPr>
      <w:r w:rsidRPr="00BF41D0">
        <w:rPr>
          <w:rFonts w:asciiTheme="minorHAnsi" w:eastAsia="Arial" w:hAnsiTheme="minorHAnsi" w:cstheme="minorHAnsi"/>
        </w:rPr>
        <w:t>Na emissão das Notas Fiscais e DANFES só poderão ser agrupados na mesma nota os itens que possuírem o mesmo detalhamento orçamentário, constante na planilha de especificações.</w:t>
      </w:r>
    </w:p>
    <w:p w14:paraId="591ACD95" w14:textId="77777777" w:rsidR="00375C71" w:rsidRPr="00BF41D0"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rPr>
      </w:pPr>
      <w:r w:rsidRPr="00BF41D0">
        <w:rPr>
          <w:rFonts w:asciiTheme="minorHAnsi" w:eastAsia="Arial" w:hAnsiTheme="minorHAnsi" w:cstheme="minorHAnsi"/>
        </w:rPr>
        <w:t>Na emissão das Notas Fiscais e DANFES deverá ser informado o número do empenho.</w:t>
      </w:r>
    </w:p>
    <w:p w14:paraId="744DA637" w14:textId="77777777" w:rsidR="00375C71" w:rsidRPr="00BF41D0" w:rsidRDefault="00375C71" w:rsidP="00375C71">
      <w:pPr>
        <w:pStyle w:val="PargrafodaLista"/>
        <w:rPr>
          <w:rFonts w:asciiTheme="minorHAnsi" w:eastAsia="Arial" w:hAnsiTheme="minorHAnsi" w:cstheme="minorHAnsi"/>
        </w:rPr>
      </w:pPr>
      <w:r w:rsidRPr="00BF41D0">
        <w:rPr>
          <w:rFonts w:asciiTheme="minorHAnsi" w:eastAsia="Arial" w:hAnsiTheme="minorHAnsi" w:cstheme="minorHAnsi"/>
        </w:rPr>
        <w:lastRenderedPageBreak/>
        <w:t>Cumprir rigorosamente as normas vigentes relativas ao objeto, especialmente Lei Federal 8.078/90 (Código de Defesa do Consumidor), as Normas de Medicina e Segurança do Trabalho e demais normas e regulamentos pertinentes ao objeto desta licitação.</w:t>
      </w:r>
    </w:p>
    <w:p w14:paraId="61EE8B0F" w14:textId="77777777" w:rsidR="00375C71" w:rsidRPr="00BF41D0" w:rsidRDefault="00375C71" w:rsidP="00375C71">
      <w:pPr>
        <w:pStyle w:val="PargrafodaLista"/>
        <w:numPr>
          <w:ilvl w:val="1"/>
          <w:numId w:val="34"/>
        </w:numPr>
        <w:autoSpaceDE w:val="0"/>
        <w:autoSpaceDN w:val="0"/>
        <w:adjustRightInd w:val="0"/>
        <w:spacing w:after="0" w:line="240" w:lineRule="auto"/>
        <w:ind w:left="851" w:hanging="491"/>
        <w:jc w:val="both"/>
        <w:rPr>
          <w:rFonts w:asciiTheme="minorHAnsi" w:hAnsiTheme="minorHAnsi" w:cstheme="minorHAnsi"/>
        </w:rPr>
      </w:pPr>
      <w:r w:rsidRPr="00BF41D0">
        <w:rPr>
          <w:rFonts w:asciiTheme="minorHAnsi" w:hAnsiTheme="minorHAnsi" w:cstheme="minorHAnsi"/>
        </w:rPr>
        <w:t>Manter o pessoal responsável pela execução dos serviços, devidamente identificados quando da execução dos serviços nas dependências do CEO/UDESC;</w:t>
      </w:r>
    </w:p>
    <w:p w14:paraId="17599AB0" w14:textId="77777777" w:rsidR="00375C71" w:rsidRDefault="00375C71" w:rsidP="00375C71">
      <w:pPr>
        <w:pStyle w:val="PargrafodaLista"/>
        <w:numPr>
          <w:ilvl w:val="1"/>
          <w:numId w:val="34"/>
        </w:numPr>
        <w:autoSpaceDE w:val="0"/>
        <w:autoSpaceDN w:val="0"/>
        <w:adjustRightInd w:val="0"/>
        <w:spacing w:after="0" w:line="240" w:lineRule="auto"/>
        <w:ind w:left="851" w:hanging="491"/>
        <w:jc w:val="both"/>
        <w:rPr>
          <w:rFonts w:asciiTheme="minorHAnsi" w:hAnsiTheme="minorHAnsi" w:cstheme="minorHAnsi"/>
        </w:rPr>
      </w:pPr>
      <w:r w:rsidRPr="00BF41D0">
        <w:rPr>
          <w:rFonts w:asciiTheme="minorHAnsi" w:hAnsiTheme="minorHAnsi" w:cstheme="minorHAnsi"/>
        </w:rPr>
        <w:t xml:space="preserve">Não </w:t>
      </w:r>
      <w:r>
        <w:rPr>
          <w:rFonts w:asciiTheme="minorHAnsi" w:hAnsiTheme="minorHAnsi" w:cstheme="minorHAnsi"/>
        </w:rPr>
        <w:t xml:space="preserve">subcontratar ou </w:t>
      </w:r>
      <w:r w:rsidRPr="00BF41D0">
        <w:rPr>
          <w:rFonts w:asciiTheme="minorHAnsi" w:hAnsiTheme="minorHAnsi" w:cstheme="minorHAnsi"/>
        </w:rPr>
        <w:t xml:space="preserve">transferir a outrem, no todo ou em parte, o presente contrato, sem prévia e expressa anuência </w:t>
      </w:r>
      <w:r w:rsidRPr="00BF41D0">
        <w:rPr>
          <w:rFonts w:asciiTheme="minorHAnsi" w:hAnsiTheme="minorHAnsi" w:cstheme="minorHAnsi"/>
          <w:b/>
          <w:bCs/>
        </w:rPr>
        <w:t>da Contratante</w:t>
      </w:r>
      <w:r w:rsidRPr="00BF41D0">
        <w:rPr>
          <w:rFonts w:asciiTheme="minorHAnsi" w:hAnsiTheme="minorHAnsi" w:cstheme="minorHAnsi"/>
        </w:rPr>
        <w:t>;</w:t>
      </w:r>
    </w:p>
    <w:p w14:paraId="63901C6A" w14:textId="77777777" w:rsidR="00375C71" w:rsidRPr="00BA5F4D" w:rsidRDefault="00375C71" w:rsidP="00375C71">
      <w:pPr>
        <w:pStyle w:val="PargrafodaLista"/>
        <w:numPr>
          <w:ilvl w:val="1"/>
          <w:numId w:val="34"/>
        </w:numPr>
        <w:tabs>
          <w:tab w:val="left" w:pos="0"/>
        </w:tabs>
        <w:autoSpaceDE w:val="0"/>
        <w:ind w:left="851" w:hanging="491"/>
        <w:jc w:val="both"/>
        <w:rPr>
          <w:rFonts w:asciiTheme="minorHAnsi" w:eastAsia="Arial" w:hAnsiTheme="minorHAnsi" w:cstheme="minorHAnsi"/>
          <w:b/>
        </w:rPr>
      </w:pPr>
      <w:r>
        <w:rPr>
          <w:rFonts w:asciiTheme="minorHAnsi" w:hAnsiTheme="minorHAnsi" w:cstheme="minorHAnsi"/>
          <w:bCs/>
          <w:color w:val="000000"/>
        </w:rPr>
        <w:t>C</w:t>
      </w:r>
      <w:r w:rsidRPr="00BF41D0">
        <w:rPr>
          <w:rFonts w:asciiTheme="minorHAnsi" w:hAnsiTheme="minorHAnsi" w:cstheme="minorHAnsi"/>
          <w:bCs/>
          <w:color w:val="000000"/>
        </w:rPr>
        <w:t>umprir todas as</w:t>
      </w:r>
      <w:r>
        <w:rPr>
          <w:rFonts w:asciiTheme="minorHAnsi" w:hAnsiTheme="minorHAnsi" w:cstheme="minorHAnsi"/>
          <w:bCs/>
          <w:color w:val="000000"/>
        </w:rPr>
        <w:t xml:space="preserve"> demais</w:t>
      </w:r>
      <w:r w:rsidRPr="00BF41D0">
        <w:rPr>
          <w:rFonts w:asciiTheme="minorHAnsi" w:hAnsiTheme="minorHAnsi" w:cstheme="minorHAnsi"/>
          <w:bCs/>
          <w:color w:val="000000"/>
        </w:rPr>
        <w:t xml:space="preserve"> obrigações constantes no Edital, seus anexos e na sua proposta, assumindo como exclusivamente seus riscos e as despesas decorrentes da boa e perfeita execução do objeto</w:t>
      </w:r>
      <w:r>
        <w:rPr>
          <w:rFonts w:asciiTheme="minorHAnsi" w:hAnsiTheme="minorHAnsi" w:cstheme="minorHAnsi"/>
          <w:bCs/>
          <w:color w:val="000000"/>
        </w:rPr>
        <w:t>.</w:t>
      </w:r>
    </w:p>
    <w:p w14:paraId="2A9EFD7A" w14:textId="77777777" w:rsidR="00375C71" w:rsidRPr="00BF41D0" w:rsidRDefault="00375C71" w:rsidP="00375C71">
      <w:pPr>
        <w:ind w:left="360"/>
        <w:jc w:val="both"/>
        <w:rPr>
          <w:rFonts w:asciiTheme="minorHAnsi" w:hAnsiTheme="minorHAnsi" w:cstheme="minorHAnsi"/>
          <w:sz w:val="22"/>
          <w:szCs w:val="22"/>
        </w:rPr>
      </w:pPr>
    </w:p>
    <w:p w14:paraId="306F0B89" w14:textId="77777777" w:rsidR="00375C71" w:rsidRPr="00BC642F" w:rsidRDefault="00375C71" w:rsidP="00375C71">
      <w:pPr>
        <w:pStyle w:val="PargrafodaLista"/>
        <w:numPr>
          <w:ilvl w:val="0"/>
          <w:numId w:val="34"/>
        </w:numPr>
        <w:spacing w:after="0" w:line="240" w:lineRule="auto"/>
        <w:jc w:val="both"/>
        <w:rPr>
          <w:rFonts w:asciiTheme="minorHAnsi" w:hAnsiTheme="minorHAnsi" w:cs="Calibri"/>
          <w:b/>
        </w:rPr>
      </w:pPr>
      <w:r w:rsidRPr="00BC642F">
        <w:rPr>
          <w:rFonts w:asciiTheme="minorHAnsi" w:hAnsiTheme="minorHAnsi" w:cs="Calibri"/>
          <w:b/>
        </w:rPr>
        <w:t>FISCALIZAÇÃO, CONTROLE E OBRIGAÇÕES DA CONTRATANTE</w:t>
      </w:r>
    </w:p>
    <w:p w14:paraId="2F1A54EC" w14:textId="77777777" w:rsidR="00375C71" w:rsidRPr="00E43D93" w:rsidRDefault="00375C71" w:rsidP="00375C71">
      <w:pPr>
        <w:pStyle w:val="PargrafodaLista"/>
        <w:numPr>
          <w:ilvl w:val="1"/>
          <w:numId w:val="34"/>
        </w:numPr>
        <w:spacing w:after="0" w:line="240" w:lineRule="auto"/>
        <w:jc w:val="both"/>
        <w:rPr>
          <w:rFonts w:asciiTheme="minorHAnsi" w:hAnsiTheme="minorHAnsi" w:cs="Calibri"/>
          <w:b/>
        </w:rPr>
      </w:pPr>
      <w:r w:rsidRPr="00BC642F">
        <w:rPr>
          <w:rFonts w:asciiTheme="minorHAnsi" w:hAnsiTheme="minorHAnsi" w:cs="Calibri"/>
        </w:rPr>
        <w:t>DA FISCALIZAÇÃO: Não obstante a contratada seja a única e exclusiva responsável pel</w:t>
      </w:r>
      <w:r>
        <w:rPr>
          <w:rFonts w:asciiTheme="minorHAnsi" w:hAnsiTheme="minorHAnsi" w:cs="Calibri"/>
        </w:rPr>
        <w:t>a execução de todos os serviços</w:t>
      </w:r>
      <w:r w:rsidRPr="00BC642F">
        <w:rPr>
          <w:rFonts w:asciiTheme="minorHAnsi" w:hAnsiTheme="minorHAnsi" w:cs="Calibri"/>
        </w:rPr>
        <w:t xml:space="preserve">, a Administração reserva-se o direito de, sem que de qualquer forma restrinja a plenitude desta responsabilidade, exercer a mais ampla e completa fiscalização </w:t>
      </w:r>
      <w:r>
        <w:rPr>
          <w:rFonts w:asciiTheme="minorHAnsi" w:hAnsiTheme="minorHAnsi" w:cs="Calibri"/>
        </w:rPr>
        <w:t>sobre os serviços</w:t>
      </w:r>
      <w:r w:rsidRPr="00BC642F">
        <w:rPr>
          <w:rFonts w:asciiTheme="minorHAnsi" w:hAnsiTheme="minorHAnsi" w:cs="Calibri"/>
        </w:rPr>
        <w:t xml:space="preserve">, podendo para isso: </w:t>
      </w:r>
    </w:p>
    <w:p w14:paraId="2038A685" w14:textId="77777777" w:rsidR="00375C71" w:rsidRPr="00BC642F" w:rsidRDefault="00375C71" w:rsidP="00375C71">
      <w:pPr>
        <w:pStyle w:val="PargrafodaLista"/>
        <w:numPr>
          <w:ilvl w:val="2"/>
          <w:numId w:val="34"/>
        </w:numPr>
        <w:tabs>
          <w:tab w:val="left" w:pos="851"/>
        </w:tabs>
        <w:spacing w:after="0" w:line="240" w:lineRule="auto"/>
        <w:jc w:val="both"/>
        <w:rPr>
          <w:rFonts w:asciiTheme="minorHAnsi" w:hAnsiTheme="minorHAnsi" w:cs="Calibri"/>
          <w:b/>
        </w:rPr>
      </w:pPr>
      <w:r w:rsidRPr="00BC642F">
        <w:rPr>
          <w:rFonts w:asciiTheme="minorHAnsi" w:hAnsiTheme="minorHAnsi" w:cs="Calibri"/>
        </w:rPr>
        <w:t xml:space="preserve">Exercer todos os atos necessários à verificação do cumprimento do contrato; </w:t>
      </w:r>
    </w:p>
    <w:p w14:paraId="38590C6A" w14:textId="77777777" w:rsidR="00375C71" w:rsidRPr="00BC642F" w:rsidRDefault="00375C71" w:rsidP="00375C71">
      <w:pPr>
        <w:pStyle w:val="PargrafodaLista"/>
        <w:numPr>
          <w:ilvl w:val="2"/>
          <w:numId w:val="34"/>
        </w:numPr>
        <w:tabs>
          <w:tab w:val="left" w:pos="851"/>
        </w:tabs>
        <w:spacing w:after="0" w:line="240" w:lineRule="auto"/>
        <w:ind w:left="851" w:hanging="491"/>
        <w:jc w:val="both"/>
        <w:rPr>
          <w:rFonts w:asciiTheme="minorHAnsi" w:hAnsiTheme="minorHAnsi" w:cs="Calibri"/>
          <w:b/>
        </w:rPr>
      </w:pPr>
      <w:r w:rsidRPr="00BC642F">
        <w:rPr>
          <w:rFonts w:asciiTheme="minorHAnsi" w:hAnsiTheme="minorHAnsi" w:cs="Calibri"/>
        </w:rPr>
        <w:t>Sustar quaisquer serviços que não estejam sendo executados na conformidade com o solicitado ou que atentem contra a segurança;</w:t>
      </w:r>
    </w:p>
    <w:p w14:paraId="4B3E1F04" w14:textId="77777777" w:rsidR="00375C71" w:rsidRPr="00BC642F" w:rsidRDefault="00375C71" w:rsidP="00375C71">
      <w:pPr>
        <w:pStyle w:val="PargrafodaLista"/>
        <w:numPr>
          <w:ilvl w:val="2"/>
          <w:numId w:val="34"/>
        </w:numPr>
        <w:tabs>
          <w:tab w:val="left" w:pos="851"/>
        </w:tabs>
        <w:spacing w:after="0" w:line="240" w:lineRule="auto"/>
        <w:ind w:left="851" w:hanging="491"/>
        <w:jc w:val="both"/>
        <w:rPr>
          <w:rFonts w:asciiTheme="minorHAnsi" w:hAnsiTheme="minorHAnsi" w:cs="Calibri"/>
          <w:b/>
        </w:rPr>
      </w:pPr>
      <w:r w:rsidRPr="00BC642F">
        <w:rPr>
          <w:rFonts w:asciiTheme="minorHAnsi" w:hAnsiTheme="minorHAnsi" w:cs="Calibri"/>
        </w:rPr>
        <w:t>Não permitir nenhuma alteração nos termos e especificações, sem prévia justificativa técnica por parte da Contratada à fiscalização, cuja autorização ou não, será feita também por escrito através da fiscalização;</w:t>
      </w:r>
    </w:p>
    <w:p w14:paraId="2938B47F" w14:textId="77777777" w:rsidR="00375C71" w:rsidRPr="00BC642F" w:rsidRDefault="00375C71" w:rsidP="00375C71">
      <w:pPr>
        <w:pStyle w:val="PargrafodaLista"/>
        <w:numPr>
          <w:ilvl w:val="2"/>
          <w:numId w:val="34"/>
        </w:numPr>
        <w:tabs>
          <w:tab w:val="left" w:pos="851"/>
        </w:tabs>
        <w:spacing w:after="0" w:line="240" w:lineRule="auto"/>
        <w:jc w:val="both"/>
        <w:rPr>
          <w:rFonts w:asciiTheme="minorHAnsi" w:hAnsiTheme="minorHAnsi" w:cs="Calibri"/>
          <w:b/>
        </w:rPr>
      </w:pPr>
      <w:r w:rsidRPr="00BC642F">
        <w:rPr>
          <w:rFonts w:asciiTheme="minorHAnsi" w:hAnsiTheme="minorHAnsi" w:cs="Calibri"/>
        </w:rPr>
        <w:t xml:space="preserve">Controlar o andamento o prazo de entrega em relação a </w:t>
      </w:r>
      <w:r>
        <w:rPr>
          <w:rFonts w:asciiTheme="minorHAnsi" w:hAnsiTheme="minorHAnsi" w:cs="Calibri"/>
        </w:rPr>
        <w:t>Ordem de Serviços</w:t>
      </w:r>
      <w:r w:rsidRPr="00BC642F">
        <w:rPr>
          <w:rFonts w:asciiTheme="minorHAnsi" w:hAnsiTheme="minorHAnsi" w:cs="Calibri"/>
        </w:rPr>
        <w:t>;</w:t>
      </w:r>
    </w:p>
    <w:p w14:paraId="7F713005" w14:textId="77777777" w:rsidR="00375C71" w:rsidRPr="00E43D93" w:rsidRDefault="00375C71" w:rsidP="00375C71">
      <w:pPr>
        <w:pStyle w:val="PargrafodaLista"/>
        <w:numPr>
          <w:ilvl w:val="2"/>
          <w:numId w:val="34"/>
        </w:numPr>
        <w:tabs>
          <w:tab w:val="left" w:pos="851"/>
        </w:tabs>
        <w:spacing w:after="0" w:line="240" w:lineRule="auto"/>
        <w:ind w:left="851" w:hanging="491"/>
        <w:jc w:val="both"/>
        <w:rPr>
          <w:rFonts w:asciiTheme="minorHAnsi" w:hAnsiTheme="minorHAnsi" w:cs="Calibri"/>
          <w:b/>
        </w:rPr>
      </w:pPr>
      <w:r w:rsidRPr="00BC642F">
        <w:rPr>
          <w:rFonts w:asciiTheme="minorHAnsi" w:hAnsiTheme="minorHAnsi" w:cs="Calibri"/>
        </w:rPr>
        <w:t>A fiscalização da execução dos serviços será exercida por um representante da Administração, conforme art. 67 da lei 8666/93.</w:t>
      </w:r>
    </w:p>
    <w:p w14:paraId="344C1F63" w14:textId="77777777" w:rsidR="00375C71" w:rsidRPr="00E43D93" w:rsidRDefault="00375C71" w:rsidP="00375C71">
      <w:pPr>
        <w:pStyle w:val="PargrafodaLista"/>
        <w:numPr>
          <w:ilvl w:val="1"/>
          <w:numId w:val="34"/>
        </w:numPr>
        <w:tabs>
          <w:tab w:val="left" w:pos="426"/>
        </w:tabs>
        <w:spacing w:after="0" w:line="240" w:lineRule="auto"/>
        <w:jc w:val="both"/>
        <w:rPr>
          <w:rFonts w:asciiTheme="minorHAnsi" w:hAnsiTheme="minorHAnsi" w:cs="Calibri"/>
          <w:lang w:val="pt-PT"/>
        </w:rPr>
      </w:pPr>
      <w:r w:rsidRPr="00E43D93">
        <w:rPr>
          <w:rFonts w:asciiTheme="minorHAnsi" w:hAnsiTheme="minorHAnsi" w:cs="Calibri"/>
          <w:lang w:val="pt-PT"/>
        </w:rPr>
        <w:t xml:space="preserve">Emitir ordem de serviço; </w:t>
      </w:r>
    </w:p>
    <w:p w14:paraId="675CDE45" w14:textId="77777777" w:rsidR="00375C71" w:rsidRPr="00E43D93" w:rsidRDefault="00375C71" w:rsidP="00375C71">
      <w:pPr>
        <w:pStyle w:val="PargrafodaLista"/>
        <w:numPr>
          <w:ilvl w:val="1"/>
          <w:numId w:val="34"/>
        </w:numPr>
        <w:tabs>
          <w:tab w:val="left" w:pos="426"/>
        </w:tabs>
        <w:spacing w:after="0" w:line="240" w:lineRule="auto"/>
        <w:jc w:val="both"/>
        <w:rPr>
          <w:rFonts w:asciiTheme="minorHAnsi" w:hAnsiTheme="minorHAnsi" w:cs="Calibri"/>
          <w:lang w:val="pt-PT"/>
        </w:rPr>
      </w:pPr>
      <w:r w:rsidRPr="00E43D93">
        <w:rPr>
          <w:rFonts w:asciiTheme="minorHAnsi" w:hAnsiTheme="minorHAnsi" w:cs="Calibri"/>
          <w:lang w:val="pt-PT"/>
        </w:rPr>
        <w:t xml:space="preserve">Notificar formalmente a Contratada acerca de falhas ou irregularidades encontradas na execução dos serviços, fixando-lhe prazo para correção, através do preposto; </w:t>
      </w:r>
    </w:p>
    <w:p w14:paraId="70C7FDF1" w14:textId="77777777" w:rsidR="00375C71" w:rsidRPr="00E43D93" w:rsidRDefault="00375C71" w:rsidP="00375C71">
      <w:pPr>
        <w:pStyle w:val="PargrafodaLista"/>
        <w:numPr>
          <w:ilvl w:val="1"/>
          <w:numId w:val="34"/>
        </w:numPr>
        <w:tabs>
          <w:tab w:val="left" w:pos="426"/>
        </w:tabs>
        <w:spacing w:after="0" w:line="240" w:lineRule="auto"/>
        <w:jc w:val="both"/>
        <w:rPr>
          <w:rFonts w:asciiTheme="minorHAnsi" w:hAnsiTheme="minorHAnsi" w:cs="Calibri"/>
          <w:lang w:val="pt-PT"/>
        </w:rPr>
      </w:pPr>
      <w:r w:rsidRPr="00E43D93">
        <w:rPr>
          <w:rFonts w:asciiTheme="minorHAnsi" w:hAnsiTheme="minorHAnsi" w:cs="Calibri"/>
          <w:lang w:val="pt-PT"/>
        </w:rPr>
        <w:t xml:space="preserve">Notificar por escrito a Contratada, informando-lhe a aplicação das penalidades previstas neste Edital; </w:t>
      </w:r>
    </w:p>
    <w:p w14:paraId="4365F093" w14:textId="77777777" w:rsidR="00375C71" w:rsidRPr="00E43D93" w:rsidRDefault="00375C71" w:rsidP="00375C71">
      <w:pPr>
        <w:pStyle w:val="PargrafodaLista"/>
        <w:numPr>
          <w:ilvl w:val="1"/>
          <w:numId w:val="34"/>
        </w:numPr>
        <w:tabs>
          <w:tab w:val="left" w:pos="426"/>
        </w:tabs>
        <w:spacing w:after="0" w:line="240" w:lineRule="auto"/>
        <w:jc w:val="both"/>
        <w:rPr>
          <w:rFonts w:asciiTheme="minorHAnsi" w:hAnsiTheme="minorHAnsi" w:cs="Calibri"/>
          <w:lang w:val="pt-PT"/>
        </w:rPr>
      </w:pPr>
      <w:r w:rsidRPr="00E43D93">
        <w:rPr>
          <w:rFonts w:asciiTheme="minorHAnsi" w:hAnsiTheme="minorHAnsi" w:cs="Calibri"/>
          <w:lang w:val="pt-PT"/>
        </w:rPr>
        <w:t xml:space="preserve">Avaliar a qualidade dos serviços prestados, notificando a contratada nos casos em que não atende adequadamente o padrão de qualidade exigido. </w:t>
      </w:r>
    </w:p>
    <w:p w14:paraId="38CB1224" w14:textId="77777777" w:rsidR="00375C71" w:rsidRPr="006A6D13" w:rsidRDefault="00375C71" w:rsidP="00375C71">
      <w:pPr>
        <w:jc w:val="both"/>
        <w:rPr>
          <w:rFonts w:asciiTheme="minorHAnsi" w:hAnsiTheme="minorHAnsi" w:cs="Calibri"/>
          <w:b/>
          <w:sz w:val="22"/>
          <w:szCs w:val="22"/>
        </w:rPr>
      </w:pPr>
    </w:p>
    <w:p w14:paraId="6183C7A4" w14:textId="77777777" w:rsidR="00375C71" w:rsidRDefault="00375C71" w:rsidP="00860792">
      <w:pPr>
        <w:jc w:val="center"/>
        <w:rPr>
          <w:rFonts w:ascii="Calibri" w:hAnsi="Calibri"/>
          <w:b/>
          <w:u w:val="single"/>
          <w:lang w:eastAsia="pt-BR"/>
        </w:rPr>
      </w:pPr>
    </w:p>
    <w:p w14:paraId="178ED33F"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5D4AC43E" w14:textId="77777777"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B9166F">
        <w:rPr>
          <w:rFonts w:ascii="Calibri" w:hAnsi="Calibri" w:cs="Calibri"/>
          <w:b/>
        </w:rPr>
        <w:t>0</w:t>
      </w:r>
      <w:r w:rsidR="00B9166F">
        <w:rPr>
          <w:rFonts w:ascii="Calibri" w:hAnsi="Calibri" w:cs="Calibri"/>
          <w:b/>
        </w:rPr>
        <w:t>604</w:t>
      </w:r>
      <w:r w:rsidR="00F2392A" w:rsidRPr="00B9166F">
        <w:rPr>
          <w:rFonts w:ascii="Calibri" w:hAnsi="Calibri" w:cs="Calibri"/>
          <w:b/>
        </w:rPr>
        <w:t>/20</w:t>
      </w:r>
      <w:r w:rsidR="00095A81" w:rsidRPr="00B9166F">
        <w:rPr>
          <w:rFonts w:ascii="Calibri" w:hAnsi="Calibri" w:cs="Calibri"/>
          <w:b/>
        </w:rPr>
        <w:t>20</w:t>
      </w:r>
    </w:p>
    <w:p w14:paraId="18576CBF" w14:textId="77777777" w:rsidR="00082D65" w:rsidRPr="00E90298" w:rsidRDefault="00082D65" w:rsidP="00082D65">
      <w:pPr>
        <w:jc w:val="center"/>
        <w:rPr>
          <w:rFonts w:ascii="Calibri" w:hAnsi="Calibri" w:cs="Arial"/>
          <w:bCs/>
          <w:sz w:val="22"/>
          <w:szCs w:val="22"/>
        </w:rPr>
      </w:pPr>
    </w:p>
    <w:p w14:paraId="6CF39647"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57D91927" w14:textId="77777777" w:rsidR="00082D65" w:rsidRPr="00E90298" w:rsidRDefault="00082D65" w:rsidP="00082D65">
      <w:pPr>
        <w:jc w:val="center"/>
        <w:rPr>
          <w:rFonts w:ascii="Calibri" w:hAnsi="Calibri" w:cs="Arial"/>
          <w:b/>
          <w:sz w:val="22"/>
          <w:szCs w:val="22"/>
          <w:lang w:val="pt-PT"/>
        </w:rPr>
      </w:pPr>
    </w:p>
    <w:p w14:paraId="3EA6D4A5" w14:textId="77777777" w:rsidR="00082D65" w:rsidRDefault="00082D65" w:rsidP="00082D65">
      <w:pPr>
        <w:jc w:val="center"/>
        <w:rPr>
          <w:rFonts w:ascii="Calibri" w:hAnsi="Calibri" w:cs="Arial"/>
          <w:b/>
          <w:sz w:val="22"/>
          <w:szCs w:val="22"/>
        </w:rPr>
      </w:pPr>
    </w:p>
    <w:p w14:paraId="213891DD" w14:textId="77777777" w:rsidR="00082D65" w:rsidRDefault="00082D65" w:rsidP="00082D65">
      <w:pPr>
        <w:jc w:val="center"/>
        <w:rPr>
          <w:rFonts w:ascii="Calibri" w:hAnsi="Calibri" w:cs="Arial"/>
          <w:b/>
          <w:color w:val="FF0000"/>
          <w:sz w:val="144"/>
          <w:szCs w:val="144"/>
        </w:rPr>
      </w:pPr>
    </w:p>
    <w:p w14:paraId="12408F8C" w14:textId="77777777" w:rsidR="00082D65" w:rsidRDefault="00082D65" w:rsidP="00082D65">
      <w:pPr>
        <w:jc w:val="center"/>
        <w:rPr>
          <w:rFonts w:ascii="Calibri" w:hAnsi="Calibri" w:cs="Arial"/>
          <w:b/>
          <w:color w:val="FF0000"/>
          <w:sz w:val="144"/>
          <w:szCs w:val="144"/>
        </w:rPr>
      </w:pPr>
    </w:p>
    <w:p w14:paraId="51CFB38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827B27D" w14:textId="77777777" w:rsidR="00082D65" w:rsidRDefault="00082D65" w:rsidP="00082D65">
      <w:pPr>
        <w:jc w:val="center"/>
        <w:rPr>
          <w:rFonts w:ascii="Calibri" w:hAnsi="Calibri" w:cs="Arial"/>
          <w:b/>
          <w:sz w:val="22"/>
          <w:szCs w:val="22"/>
          <w:lang w:val="pt-PT"/>
        </w:rPr>
      </w:pPr>
    </w:p>
    <w:p w14:paraId="15F73AD5"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4898B38D"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00D00E77">
        <w:rPr>
          <w:rFonts w:ascii="Calibri" w:hAnsi="Calibri" w:cs="Calibri"/>
          <w:b/>
        </w:rPr>
        <w:t>II</w:t>
      </w:r>
    </w:p>
    <w:p w14:paraId="252D0E94" w14:textId="77777777"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53381A">
        <w:rPr>
          <w:rFonts w:ascii="Calibri" w:hAnsi="Calibri"/>
          <w:sz w:val="24"/>
          <w14:shadow w14:blurRad="0" w14:dist="0" w14:dir="0" w14:sx="0" w14:sy="0" w14:kx="0" w14:ky="0" w14:algn="none">
            <w14:srgbClr w14:val="000000"/>
          </w14:shadow>
        </w:rPr>
        <w:t>0</w:t>
      </w:r>
      <w:r w:rsidR="0053381A">
        <w:rPr>
          <w:rFonts w:ascii="Calibri" w:hAnsi="Calibri"/>
          <w:sz w:val="24"/>
          <w14:shadow w14:blurRad="0" w14:dist="0" w14:dir="0" w14:sx="0" w14:sy="0" w14:kx="0" w14:ky="0" w14:algn="none">
            <w14:srgbClr w14:val="000000"/>
          </w14:shadow>
        </w:rPr>
        <w:t>604</w:t>
      </w:r>
      <w:r w:rsidR="00F2392A" w:rsidRPr="0053381A">
        <w:rPr>
          <w:rFonts w:ascii="Calibri" w:hAnsi="Calibri"/>
          <w:sz w:val="24"/>
          <w14:shadow w14:blurRad="0" w14:dist="0" w14:dir="0" w14:sx="0" w14:sy="0" w14:kx="0" w14:ky="0" w14:algn="none">
            <w14:srgbClr w14:val="000000"/>
          </w14:shadow>
        </w:rPr>
        <w:t>/20</w:t>
      </w:r>
      <w:r w:rsidR="00095A81" w:rsidRPr="0053381A">
        <w:rPr>
          <w:rFonts w:ascii="Calibri" w:hAnsi="Calibri"/>
          <w:sz w:val="24"/>
          <w14:shadow w14:blurRad="0" w14:dist="0" w14:dir="0" w14:sx="0" w14:sy="0" w14:kx="0" w14:ky="0" w14:algn="none">
            <w14:srgbClr w14:val="000000"/>
          </w14:shadow>
        </w:rPr>
        <w:t>20</w:t>
      </w:r>
    </w:p>
    <w:p w14:paraId="4C94FBE3"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0A900F2E" w14:textId="77777777" w:rsidR="00C1105C" w:rsidRPr="00596825" w:rsidRDefault="00C1105C" w:rsidP="00C1105C">
      <w:pPr>
        <w:pStyle w:val="Recuodecorpodetexto2"/>
        <w:spacing w:after="0" w:line="240" w:lineRule="auto"/>
        <w:ind w:left="3827"/>
        <w:jc w:val="both"/>
        <w:rPr>
          <w:rFonts w:ascii="Calibri" w:hAnsi="Calibri"/>
          <w:b/>
        </w:rPr>
      </w:pPr>
    </w:p>
    <w:p w14:paraId="53A317C6" w14:textId="77777777" w:rsidR="00F81BF6" w:rsidRPr="009B21AF" w:rsidRDefault="00C91CA9" w:rsidP="00F81BF6">
      <w:pPr>
        <w:pStyle w:val="Recuodecorpodetexto2"/>
        <w:spacing w:line="240" w:lineRule="auto"/>
        <w:ind w:left="3827"/>
        <w:jc w:val="both"/>
        <w:rPr>
          <w:rFonts w:ascii="Calibri" w:hAnsi="Calibri"/>
          <w:bCs/>
          <w:sz w:val="22"/>
          <w:szCs w:val="22"/>
        </w:rPr>
      </w:pPr>
      <w:r w:rsidRPr="00C91CA9">
        <w:rPr>
          <w:rFonts w:ascii="Calibri" w:hAnsi="Calibri"/>
          <w:color w:val="000000"/>
          <w:sz w:val="22"/>
          <w:szCs w:val="22"/>
        </w:rPr>
        <w:t>CONTRATAÇÃO DE EMPRESA PARA PRESTAÇÃO DE SERVIÇOS GRÁFICOS PARA O CEO/UDESC</w:t>
      </w:r>
      <w:r>
        <w:rPr>
          <w:rFonts w:ascii="Calibri" w:hAnsi="Calibri"/>
          <w:b/>
          <w:color w:val="000000"/>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2D3EC62" w14:textId="77777777" w:rsidR="00F81BF6" w:rsidRPr="00D24E5C" w:rsidRDefault="00F81BF6" w:rsidP="00F81BF6">
      <w:pPr>
        <w:jc w:val="both"/>
        <w:rPr>
          <w:rFonts w:ascii="Calibri" w:hAnsi="Calibri"/>
          <w:bCs/>
          <w:sz w:val="22"/>
          <w:szCs w:val="22"/>
        </w:rPr>
      </w:pPr>
    </w:p>
    <w:p w14:paraId="07204332"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w:t>
      </w:r>
      <w:r w:rsidR="00C91CA9">
        <w:rPr>
          <w:rFonts w:ascii="Calibri" w:hAnsi="Calibri" w:cs="Calibri"/>
          <w:bCs/>
          <w:sz w:val="22"/>
          <w:szCs w:val="22"/>
        </w:rPr>
        <w:t xml:space="preserve"> Florianópolis</w:t>
      </w:r>
      <w:r w:rsidR="00F81BF6" w:rsidRPr="009B21AF">
        <w:rPr>
          <w:rFonts w:ascii="Calibri" w:hAnsi="Calibri" w:cs="Calibri"/>
          <w:bCs/>
          <w:sz w:val="22"/>
          <w:szCs w:val="22"/>
        </w:rPr>
        <w:t xml:space="preserve">/SC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7BBE9599" w14:textId="77777777" w:rsidR="00F81BF6" w:rsidRPr="009B21AF" w:rsidRDefault="00F81BF6" w:rsidP="00F81BF6">
      <w:pPr>
        <w:jc w:val="both"/>
        <w:rPr>
          <w:rFonts w:ascii="Calibri" w:hAnsi="Calibri" w:cs="Calibri"/>
          <w:bCs/>
          <w:sz w:val="22"/>
          <w:szCs w:val="22"/>
        </w:rPr>
      </w:pPr>
    </w:p>
    <w:p w14:paraId="597E16E0"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54078CC" w14:textId="77777777"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C91CA9" w:rsidRPr="007E5EC8">
        <w:rPr>
          <w:rFonts w:ascii="Calibri" w:hAnsi="Calibri"/>
          <w:b/>
          <w:color w:val="000000"/>
          <w:sz w:val="22"/>
          <w:szCs w:val="22"/>
        </w:rPr>
        <w:t>Contratação de empresa para presta</w:t>
      </w:r>
      <w:r w:rsidR="00C91CA9">
        <w:rPr>
          <w:rFonts w:ascii="Calibri" w:hAnsi="Calibri"/>
          <w:b/>
          <w:color w:val="000000"/>
          <w:sz w:val="22"/>
          <w:szCs w:val="22"/>
        </w:rPr>
        <w:t>ção de serviços gráficos</w:t>
      </w:r>
      <w:r w:rsidR="00C91CA9" w:rsidRPr="007E5EC8">
        <w:rPr>
          <w:rFonts w:ascii="Calibri" w:hAnsi="Calibri"/>
          <w:b/>
          <w:color w:val="000000"/>
          <w:sz w:val="22"/>
          <w:szCs w:val="22"/>
        </w:rPr>
        <w:t xml:space="preserve"> para o CEO/UDESC</w:t>
      </w:r>
      <w:r w:rsidR="00C91CA9">
        <w:rPr>
          <w:rFonts w:ascii="Calibri" w:hAnsi="Calibri"/>
          <w:b/>
          <w:color w:val="000000"/>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53381A">
        <w:rPr>
          <w:rFonts w:ascii="Calibri" w:hAnsi="Calibri" w:cs="Calibri"/>
          <w:b/>
          <w:bCs/>
          <w:color w:val="auto"/>
          <w:sz w:val="22"/>
          <w:szCs w:val="22"/>
        </w:rPr>
        <w:t>Anexo I</w:t>
      </w:r>
      <w:r w:rsidR="00C50B66" w:rsidRPr="0053381A">
        <w:rPr>
          <w:rFonts w:ascii="Calibri" w:hAnsi="Calibri" w:cs="Calibri"/>
          <w:b/>
          <w:bCs/>
          <w:color w:val="auto"/>
          <w:sz w:val="22"/>
          <w:szCs w:val="22"/>
        </w:rPr>
        <w:t xml:space="preserve"> e II</w:t>
      </w:r>
      <w:r w:rsidRPr="0053381A">
        <w:rPr>
          <w:rFonts w:ascii="Calibri" w:hAnsi="Calibri" w:cs="Calibri"/>
          <w:color w:val="auto"/>
          <w:sz w:val="22"/>
          <w:szCs w:val="22"/>
        </w:rPr>
        <w:t xml:space="preserve"> do</w:t>
      </w:r>
      <w:r w:rsidRPr="009B21AF">
        <w:rPr>
          <w:rFonts w:ascii="Calibri" w:hAnsi="Calibri" w:cs="Calibri"/>
          <w:color w:val="auto"/>
          <w:sz w:val="22"/>
          <w:szCs w:val="22"/>
        </w:rPr>
        <w:t xml:space="preserve">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256719C1"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F53CD50" w14:textId="77777777" w:rsidR="00F81BF6" w:rsidRPr="009B21AF" w:rsidRDefault="00F81BF6" w:rsidP="00F81BF6">
      <w:pPr>
        <w:pStyle w:val="Esp-TextoChar"/>
        <w:spacing w:before="0" w:after="0"/>
        <w:rPr>
          <w:rFonts w:ascii="Calibri" w:hAnsi="Calibri" w:cs="Calibri"/>
          <w:b/>
          <w:bCs/>
          <w:sz w:val="22"/>
          <w:szCs w:val="22"/>
        </w:rPr>
      </w:pPr>
    </w:p>
    <w:p w14:paraId="4CF86BD9"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714E5259"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64BA1D76"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3091EE5"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686C5EB8"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1FF307AB"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4979E1B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63D61FD2"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288FA76A"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2A16451B"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365EE1B"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499E9DDF"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207A9BAD"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1AB305BB"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0EF8E2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12D6959"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262F6CDA"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046FA1CB" w14:textId="77777777" w:rsidR="00C50B66" w:rsidRPr="009B21AF" w:rsidRDefault="00C50B66" w:rsidP="00786340">
            <w:pPr>
              <w:snapToGrid w:val="0"/>
              <w:jc w:val="right"/>
              <w:rPr>
                <w:rFonts w:ascii="Calibri" w:hAnsi="Calibri" w:cs="Calibri"/>
                <w:bCs/>
                <w:sz w:val="22"/>
                <w:szCs w:val="22"/>
              </w:rPr>
            </w:pPr>
          </w:p>
        </w:tc>
      </w:tr>
    </w:tbl>
    <w:p w14:paraId="651B458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6247643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67DCB52C" w14:textId="77777777" w:rsidR="000E5BEF" w:rsidRPr="009B21AF" w:rsidRDefault="000E5BEF" w:rsidP="00F81BF6">
      <w:pPr>
        <w:jc w:val="both"/>
        <w:rPr>
          <w:rFonts w:ascii="Calibri" w:hAnsi="Calibri" w:cs="Calibri"/>
          <w:bCs/>
          <w:sz w:val="22"/>
          <w:szCs w:val="22"/>
        </w:rPr>
      </w:pPr>
    </w:p>
    <w:p w14:paraId="191F4A5B"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07431B7"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4A41D3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109"/>
        <w:gridCol w:w="3827"/>
        <w:gridCol w:w="2776"/>
      </w:tblGrid>
      <w:tr w:rsidR="00F81BF6" w:rsidRPr="009B21AF" w14:paraId="7C3D1F59" w14:textId="77777777" w:rsidTr="0053381A">
        <w:trPr>
          <w:trHeight w:val="335"/>
        </w:trPr>
        <w:tc>
          <w:tcPr>
            <w:tcW w:w="3109" w:type="dxa"/>
            <w:tcBorders>
              <w:top w:val="single" w:sz="8" w:space="0" w:color="000000"/>
              <w:left w:val="single" w:sz="8" w:space="0" w:color="000000"/>
              <w:bottom w:val="single" w:sz="8" w:space="0" w:color="000000"/>
            </w:tcBorders>
          </w:tcPr>
          <w:p w14:paraId="07017165" w14:textId="77777777" w:rsidR="00F81BF6" w:rsidRPr="0053381A" w:rsidRDefault="00F81BF6" w:rsidP="00D439F8">
            <w:pPr>
              <w:snapToGrid w:val="0"/>
              <w:jc w:val="center"/>
              <w:rPr>
                <w:rFonts w:ascii="Calibri" w:hAnsi="Calibri" w:cs="Calibri"/>
                <w:b/>
                <w:bCs/>
                <w:sz w:val="22"/>
                <w:szCs w:val="22"/>
                <w:lang w:val="pt-PT"/>
              </w:rPr>
            </w:pPr>
            <w:r w:rsidRPr="0053381A">
              <w:rPr>
                <w:rFonts w:ascii="Calibri" w:hAnsi="Calibri" w:cs="Calibri"/>
                <w:b/>
                <w:bCs/>
                <w:sz w:val="22"/>
                <w:szCs w:val="22"/>
                <w:lang w:val="pt-PT"/>
              </w:rPr>
              <w:t>SUBAÇÃO</w:t>
            </w:r>
          </w:p>
        </w:tc>
        <w:tc>
          <w:tcPr>
            <w:tcW w:w="3827" w:type="dxa"/>
            <w:tcBorders>
              <w:top w:val="single" w:sz="8" w:space="0" w:color="000000"/>
              <w:left w:val="single" w:sz="8" w:space="0" w:color="000000"/>
              <w:bottom w:val="single" w:sz="8" w:space="0" w:color="000000"/>
            </w:tcBorders>
          </w:tcPr>
          <w:p w14:paraId="5D67DBD3" w14:textId="77777777" w:rsidR="00F81BF6" w:rsidRPr="0053381A" w:rsidRDefault="00F81BF6" w:rsidP="00D439F8">
            <w:pPr>
              <w:snapToGrid w:val="0"/>
              <w:jc w:val="center"/>
              <w:rPr>
                <w:rFonts w:ascii="Calibri" w:hAnsi="Calibri" w:cs="Calibri"/>
                <w:b/>
                <w:bCs/>
                <w:sz w:val="22"/>
                <w:szCs w:val="22"/>
                <w:lang w:val="pt-PT"/>
              </w:rPr>
            </w:pPr>
            <w:r w:rsidRPr="0053381A">
              <w:rPr>
                <w:rFonts w:ascii="Calibri" w:hAnsi="Calibri" w:cs="Calibri"/>
                <w:b/>
                <w:bCs/>
                <w:sz w:val="22"/>
                <w:szCs w:val="22"/>
                <w:lang w:val="pt-PT"/>
              </w:rPr>
              <w:t>FONTE</w:t>
            </w:r>
          </w:p>
        </w:tc>
        <w:tc>
          <w:tcPr>
            <w:tcW w:w="2776" w:type="dxa"/>
            <w:tcBorders>
              <w:top w:val="single" w:sz="8" w:space="0" w:color="000000"/>
              <w:left w:val="single" w:sz="8" w:space="0" w:color="000000"/>
              <w:bottom w:val="single" w:sz="8" w:space="0" w:color="000000"/>
              <w:right w:val="single" w:sz="8" w:space="0" w:color="000000"/>
            </w:tcBorders>
          </w:tcPr>
          <w:p w14:paraId="746906F7" w14:textId="77777777" w:rsidR="00F81BF6" w:rsidRPr="0053381A" w:rsidRDefault="00F81BF6" w:rsidP="00D439F8">
            <w:pPr>
              <w:snapToGrid w:val="0"/>
              <w:jc w:val="center"/>
              <w:rPr>
                <w:rFonts w:ascii="Calibri" w:hAnsi="Calibri" w:cs="Calibri"/>
                <w:b/>
                <w:bCs/>
                <w:sz w:val="22"/>
                <w:szCs w:val="22"/>
                <w:lang w:val="pt-PT"/>
              </w:rPr>
            </w:pPr>
            <w:r w:rsidRPr="0053381A">
              <w:rPr>
                <w:rFonts w:ascii="Calibri" w:hAnsi="Calibri" w:cs="Calibri"/>
                <w:b/>
                <w:bCs/>
                <w:sz w:val="22"/>
                <w:szCs w:val="22"/>
                <w:lang w:val="pt-PT"/>
              </w:rPr>
              <w:t>ELEMENTO DE DESPESA</w:t>
            </w:r>
          </w:p>
        </w:tc>
      </w:tr>
      <w:tr w:rsidR="00F81BF6" w:rsidRPr="0053381A" w14:paraId="50835267" w14:textId="77777777" w:rsidTr="0053381A">
        <w:trPr>
          <w:trHeight w:val="177"/>
        </w:trPr>
        <w:tc>
          <w:tcPr>
            <w:tcW w:w="3109" w:type="dxa"/>
            <w:tcBorders>
              <w:top w:val="single" w:sz="8" w:space="0" w:color="000000"/>
              <w:left w:val="single" w:sz="8" w:space="0" w:color="000000"/>
              <w:bottom w:val="single" w:sz="8" w:space="0" w:color="000000"/>
            </w:tcBorders>
          </w:tcPr>
          <w:p w14:paraId="4FE88FA5" w14:textId="77777777" w:rsidR="00F81BF6" w:rsidRPr="0053381A" w:rsidRDefault="0053381A" w:rsidP="00D439F8">
            <w:pPr>
              <w:snapToGrid w:val="0"/>
              <w:jc w:val="center"/>
              <w:rPr>
                <w:rFonts w:ascii="Calibri" w:hAnsi="Calibri" w:cs="Calibri"/>
                <w:sz w:val="22"/>
                <w:szCs w:val="22"/>
                <w:highlight w:val="yellow"/>
              </w:rPr>
            </w:pPr>
            <w:r w:rsidRPr="0053381A">
              <w:rPr>
                <w:rFonts w:ascii="Calibri" w:hAnsi="Calibri" w:cs="Calibri"/>
                <w:sz w:val="22"/>
                <w:szCs w:val="22"/>
              </w:rPr>
              <w:t>11038, 3176, 3201 e 014227</w:t>
            </w:r>
          </w:p>
        </w:tc>
        <w:tc>
          <w:tcPr>
            <w:tcW w:w="3827" w:type="dxa"/>
            <w:tcBorders>
              <w:left w:val="single" w:sz="8" w:space="0" w:color="000000"/>
              <w:bottom w:val="single" w:sz="8" w:space="0" w:color="000000"/>
            </w:tcBorders>
          </w:tcPr>
          <w:p w14:paraId="27DB7F97" w14:textId="77777777" w:rsidR="00F81BF6" w:rsidRPr="0053381A" w:rsidRDefault="0053381A" w:rsidP="00D439F8">
            <w:pPr>
              <w:snapToGrid w:val="0"/>
              <w:jc w:val="center"/>
              <w:rPr>
                <w:rFonts w:ascii="Calibri" w:hAnsi="Calibri" w:cs="Calibri"/>
                <w:sz w:val="22"/>
                <w:szCs w:val="22"/>
                <w:highlight w:val="yellow"/>
              </w:rPr>
            </w:pPr>
            <w:r w:rsidRPr="0053381A">
              <w:rPr>
                <w:rFonts w:ascii="Calibri" w:hAnsi="Calibri" w:cs="Calibri"/>
                <w:sz w:val="22"/>
                <w:szCs w:val="22"/>
              </w:rPr>
              <w:t>100, 361, 661, 162, 300, 660 e 240</w:t>
            </w:r>
          </w:p>
        </w:tc>
        <w:tc>
          <w:tcPr>
            <w:tcW w:w="2776" w:type="dxa"/>
            <w:tcBorders>
              <w:left w:val="single" w:sz="8" w:space="0" w:color="000000"/>
              <w:bottom w:val="single" w:sz="8" w:space="0" w:color="000000"/>
              <w:right w:val="single" w:sz="8" w:space="0" w:color="000000"/>
            </w:tcBorders>
          </w:tcPr>
          <w:p w14:paraId="2ABA84BF" w14:textId="77777777" w:rsidR="00F81BF6" w:rsidRPr="0053381A" w:rsidRDefault="0053381A" w:rsidP="00D439F8">
            <w:pPr>
              <w:snapToGrid w:val="0"/>
              <w:jc w:val="center"/>
              <w:rPr>
                <w:rFonts w:ascii="Calibri" w:hAnsi="Calibri" w:cs="Calibri"/>
                <w:sz w:val="22"/>
                <w:szCs w:val="22"/>
                <w:highlight w:val="yellow"/>
              </w:rPr>
            </w:pPr>
            <w:r w:rsidRPr="0053381A">
              <w:rPr>
                <w:rFonts w:ascii="Calibri" w:hAnsi="Calibri" w:cs="Calibri"/>
                <w:sz w:val="22"/>
                <w:szCs w:val="22"/>
              </w:rPr>
              <w:t>339039</w:t>
            </w:r>
          </w:p>
        </w:tc>
      </w:tr>
    </w:tbl>
    <w:p w14:paraId="58FD0A0A" w14:textId="77777777" w:rsidR="00F81BF6" w:rsidRPr="0053381A" w:rsidRDefault="00F81BF6" w:rsidP="00F81BF6">
      <w:pPr>
        <w:jc w:val="both"/>
        <w:rPr>
          <w:rFonts w:ascii="Calibri" w:hAnsi="Calibri" w:cs="Calibri"/>
          <w:b/>
          <w:sz w:val="22"/>
          <w:szCs w:val="22"/>
        </w:rPr>
      </w:pPr>
      <w:r w:rsidRPr="0053381A">
        <w:rPr>
          <w:rFonts w:ascii="Calibri" w:hAnsi="Calibri" w:cs="Calibri"/>
          <w:b/>
          <w:sz w:val="22"/>
          <w:szCs w:val="22"/>
        </w:rPr>
        <w:t>CLÁUSULA QUARTA – Do Prazo de Vigência do Contrato</w:t>
      </w:r>
    </w:p>
    <w:p w14:paraId="7E770C8D" w14:textId="77777777" w:rsidR="00F81BF6" w:rsidRPr="00D00E77" w:rsidRDefault="00F81BF6" w:rsidP="00D00E77">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Pr="0053381A">
        <w:rPr>
          <w:rFonts w:ascii="Calibri" w:hAnsi="Calibri" w:cs="Calibri"/>
          <w:bCs/>
          <w:szCs w:val="22"/>
        </w:rPr>
        <w:t xml:space="preserve">início </w:t>
      </w:r>
      <w:sdt>
        <w:sdtPr>
          <w:rPr>
            <w:rFonts w:asciiTheme="minorHAnsi" w:hAnsiTheme="minorHAnsi" w:cstheme="minorHAnsi"/>
          </w:rPr>
          <w:alias w:val="PRAZO"/>
          <w:tag w:val="PRAZO"/>
          <w:id w:val="-1826583724"/>
          <w:placeholder>
            <w:docPart w:val="A53BDC11DD5C4CCB920422FB83D0FA05"/>
          </w:placeholder>
          <w15:color w:val="FF6600"/>
          <w:dropDownList>
            <w:listItem w:value="Escolher um item."/>
            <w:listItem w:displayText="na data de sua assinatura até 31 de dezembro de 2020." w:value="na data de sua assinatura até 31 de dezembro de 2020."/>
            <w:listItem w:displayText="de 12 meses a contar de sua assinatura, podendo ser prorrogado na forma da Lei." w:value="de 12 meses a contar de sua assinatura, podendo ser prorrogado na forma da Lei."/>
          </w:dropDownList>
        </w:sdtPr>
        <w:sdtEndPr/>
        <w:sdtContent>
          <w:r w:rsidR="00C91CA9" w:rsidRPr="0053381A">
            <w:rPr>
              <w:rFonts w:asciiTheme="minorHAnsi" w:hAnsiTheme="minorHAnsi" w:cstheme="minorHAnsi"/>
            </w:rPr>
            <w:t>de 12 meses a contar de sua assinatura, podendo ser prorrogado na forma da Lei.</w:t>
          </w:r>
        </w:sdtContent>
      </w:sdt>
    </w:p>
    <w:p w14:paraId="38298525" w14:textId="77777777" w:rsidR="00F81BF6" w:rsidRPr="007515E5" w:rsidRDefault="00F81BF6" w:rsidP="00F81BF6">
      <w:pPr>
        <w:jc w:val="both"/>
        <w:rPr>
          <w:rFonts w:ascii="Calibri" w:hAnsi="Calibri" w:cs="Calibri"/>
          <w:b/>
          <w:sz w:val="22"/>
          <w:szCs w:val="22"/>
        </w:rPr>
      </w:pPr>
    </w:p>
    <w:p w14:paraId="2BE5A31A"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23AEDAF0" w14:textId="77777777" w:rsidR="004D2E80" w:rsidRPr="00DC6BAC" w:rsidRDefault="00DC6BAC" w:rsidP="002B3B6A">
      <w:pPr>
        <w:jc w:val="both"/>
        <w:rPr>
          <w:rFonts w:ascii="Calibri" w:hAnsi="Calibri" w:cs="Calibri"/>
          <w:bCs/>
          <w:color w:val="000000"/>
          <w:sz w:val="22"/>
          <w:szCs w:val="22"/>
        </w:rPr>
      </w:pPr>
      <w:bookmarkStart w:id="2" w:name="_Hlk38559687"/>
      <w:r w:rsidRPr="00DC6BAC">
        <w:rPr>
          <w:rFonts w:ascii="Calibri" w:hAnsi="Calibri" w:cs="Calibri"/>
          <w:bCs/>
          <w:color w:val="000000"/>
          <w:sz w:val="22"/>
          <w:szCs w:val="22"/>
        </w:rPr>
        <w:lastRenderedPageBreak/>
        <w:t xml:space="preserve">De acordo com a Instrução Normativa CGE/SEA Nº 1 DE 26/03/2020, </w:t>
      </w:r>
      <w:r w:rsidR="004D2E80" w:rsidRPr="00DC6BAC">
        <w:rPr>
          <w:rFonts w:ascii="Calibri" w:hAnsi="Calibri" w:cs="Calibri"/>
          <w:bCs/>
          <w:color w:val="000000"/>
          <w:sz w:val="22"/>
          <w:szCs w:val="22"/>
        </w:rPr>
        <w:t>as Partes:</w:t>
      </w:r>
    </w:p>
    <w:p w14:paraId="0611EF66"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7919D718"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F5DB903"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798FADAF"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2"/>
    <w:p w14:paraId="18070DAF" w14:textId="77777777" w:rsidR="004D2E80" w:rsidRPr="00C50B66" w:rsidRDefault="004D2E80" w:rsidP="00F81BF6">
      <w:pPr>
        <w:jc w:val="both"/>
        <w:rPr>
          <w:rFonts w:ascii="Calibri" w:hAnsi="Calibri" w:cs="Calibri"/>
          <w:bCs/>
          <w:sz w:val="20"/>
          <w:szCs w:val="20"/>
          <w:u w:val="single"/>
        </w:rPr>
      </w:pPr>
    </w:p>
    <w:p w14:paraId="61A4B6D5"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0706F56E"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31022D97" w14:textId="77777777" w:rsidR="00BB2DC6" w:rsidRPr="00C50B66" w:rsidRDefault="00BB2DC6" w:rsidP="00F81BF6">
      <w:pPr>
        <w:jc w:val="both"/>
        <w:rPr>
          <w:rFonts w:ascii="Calibri" w:hAnsi="Calibri" w:cs="Calibri"/>
          <w:bCs/>
          <w:color w:val="000000"/>
          <w:sz w:val="20"/>
          <w:szCs w:val="20"/>
        </w:rPr>
      </w:pPr>
    </w:p>
    <w:p w14:paraId="3B9BCF46"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636B8CF7"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300BC615"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EBAF21D"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4E71E3F"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61803D50" w14:textId="77777777" w:rsidR="00F81BF6" w:rsidRPr="009B21AF" w:rsidRDefault="00F81BF6" w:rsidP="00F81BF6">
      <w:pPr>
        <w:pStyle w:val="EspSubTitulo1Char"/>
        <w:suppressAutoHyphens/>
        <w:spacing w:before="0" w:after="0"/>
        <w:rPr>
          <w:rFonts w:ascii="Calibri" w:hAnsi="Calibri" w:cs="Calibri"/>
          <w:szCs w:val="22"/>
          <w:lang w:val="pt-PT"/>
        </w:rPr>
      </w:pPr>
    </w:p>
    <w:p w14:paraId="0FBD0B9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62727E6A"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5D688B30"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0EB092B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26FA68D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6F954743"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CDBCDE6"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2776D470"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14C08509" w14:textId="77777777" w:rsidR="00F81BF6" w:rsidRPr="009B21AF" w:rsidRDefault="00F81BF6" w:rsidP="00F81BF6">
      <w:pPr>
        <w:jc w:val="both"/>
        <w:rPr>
          <w:rFonts w:ascii="Calibri" w:hAnsi="Calibri" w:cs="Calibri"/>
          <w:bCs/>
          <w:sz w:val="22"/>
          <w:szCs w:val="22"/>
        </w:rPr>
      </w:pPr>
    </w:p>
    <w:p w14:paraId="38BC748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30CF12BF"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130EE99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3E2485F9"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1A3470CF" w14:textId="77777777" w:rsidR="00C1105C" w:rsidRPr="009B21AF" w:rsidRDefault="00C1105C" w:rsidP="00F81BF6">
      <w:pPr>
        <w:tabs>
          <w:tab w:val="left" w:pos="567"/>
        </w:tabs>
        <w:ind w:right="46"/>
        <w:jc w:val="both"/>
        <w:rPr>
          <w:rFonts w:ascii="Calibri" w:hAnsi="Calibri" w:cs="Calibri"/>
          <w:sz w:val="22"/>
          <w:szCs w:val="22"/>
        </w:rPr>
      </w:pPr>
    </w:p>
    <w:p w14:paraId="68D87662"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3428EDA"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3B6F27B3" w14:textId="77777777" w:rsidR="00C1105C" w:rsidRPr="009B21AF" w:rsidRDefault="00C1105C" w:rsidP="00C1105C">
      <w:pPr>
        <w:jc w:val="both"/>
        <w:rPr>
          <w:rFonts w:ascii="Calibri" w:hAnsi="Calibri" w:cs="Calibri"/>
          <w:b/>
          <w:bCs/>
          <w:sz w:val="22"/>
          <w:szCs w:val="22"/>
        </w:rPr>
      </w:pPr>
    </w:p>
    <w:p w14:paraId="3252C41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2C39537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2E43BD0B" w14:textId="77777777" w:rsidR="00F81BF6" w:rsidRPr="009B21AF" w:rsidRDefault="00F81BF6" w:rsidP="00F81BF6">
      <w:pPr>
        <w:jc w:val="both"/>
        <w:rPr>
          <w:rFonts w:ascii="Calibri" w:hAnsi="Calibri" w:cs="Calibri"/>
          <w:bCs/>
          <w:sz w:val="22"/>
          <w:szCs w:val="22"/>
        </w:rPr>
      </w:pPr>
    </w:p>
    <w:p w14:paraId="77B82D67"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6FB2C386"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3803D64E" w14:textId="77777777" w:rsidR="00F81BF6" w:rsidRPr="009B21AF" w:rsidRDefault="009F2E31"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91CA9" w:rsidRPr="00BB113C">
            <w:rPr>
              <w:rFonts w:asciiTheme="minorHAnsi" w:hAnsiTheme="minorHAnsi" w:cstheme="minorHAnsi"/>
              <w:b/>
            </w:rPr>
            <w:t>Chapecó/SC</w:t>
          </w:r>
        </w:sdtContent>
      </w:sdt>
      <w:r w:rsidR="00DC6BAC" w:rsidRPr="00BB113C">
        <w:rPr>
          <w:rFonts w:ascii="Calibri" w:hAnsi="Calibri" w:cs="Calibri"/>
          <w:bCs/>
          <w:sz w:val="22"/>
          <w:szCs w:val="22"/>
        </w:rPr>
        <w:t>, conforme datas das assinaturas digitais</w:t>
      </w:r>
      <w:r w:rsidR="00F81BF6" w:rsidRPr="00BB113C">
        <w:rPr>
          <w:rFonts w:ascii="Calibri" w:hAnsi="Calibri" w:cs="Calibri"/>
          <w:bCs/>
          <w:sz w:val="22"/>
          <w:szCs w:val="22"/>
        </w:rPr>
        <w:t>.</w:t>
      </w:r>
    </w:p>
    <w:p w14:paraId="06413419"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E785AAF"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356E3B3D" w14:textId="77777777" w:rsidTr="00C50B66">
        <w:tc>
          <w:tcPr>
            <w:tcW w:w="4533" w:type="dxa"/>
          </w:tcPr>
          <w:p w14:paraId="3A3B9682"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1B09D624"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6368DF8B"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4954C7BD" w14:textId="77777777" w:rsidR="00F81BF6" w:rsidRPr="009B21AF" w:rsidRDefault="00F81BF6" w:rsidP="00786340">
            <w:pPr>
              <w:jc w:val="both"/>
              <w:rPr>
                <w:rFonts w:ascii="Calibri" w:hAnsi="Calibri" w:cs="Calibri"/>
                <w:sz w:val="22"/>
                <w:szCs w:val="22"/>
              </w:rPr>
            </w:pPr>
          </w:p>
        </w:tc>
        <w:tc>
          <w:tcPr>
            <w:tcW w:w="795" w:type="dxa"/>
          </w:tcPr>
          <w:p w14:paraId="547F7B3F" w14:textId="77777777" w:rsidR="00F81BF6" w:rsidRPr="009B21AF" w:rsidRDefault="00F81BF6" w:rsidP="00786340">
            <w:pPr>
              <w:snapToGrid w:val="0"/>
              <w:jc w:val="both"/>
              <w:rPr>
                <w:rFonts w:ascii="Calibri" w:hAnsi="Calibri" w:cs="Calibri"/>
                <w:sz w:val="22"/>
                <w:szCs w:val="22"/>
              </w:rPr>
            </w:pPr>
          </w:p>
        </w:tc>
        <w:tc>
          <w:tcPr>
            <w:tcW w:w="4545" w:type="dxa"/>
          </w:tcPr>
          <w:p w14:paraId="39A7F4B5"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7B638EE7"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0E36ECC"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6"/>
          <w:footerReference w:type="default" r:id="rId17"/>
          <w:type w:val="continuous"/>
          <w:pgSz w:w="11907" w:h="16840" w:code="9"/>
          <w:pgMar w:top="851" w:right="708" w:bottom="794" w:left="1134" w:header="567" w:footer="567" w:gutter="0"/>
          <w:cols w:space="720"/>
        </w:sectPr>
      </w:pPr>
    </w:p>
    <w:p w14:paraId="101E6792" w14:textId="77777777" w:rsidR="00F803EB" w:rsidRPr="00E90298" w:rsidRDefault="00F803EB" w:rsidP="00F803EB">
      <w:pPr>
        <w:jc w:val="center"/>
        <w:rPr>
          <w:rFonts w:ascii="Calibri" w:hAnsi="Calibri" w:cs="Arial"/>
          <w:b/>
          <w:sz w:val="22"/>
          <w:szCs w:val="22"/>
        </w:rPr>
      </w:pPr>
      <w:bookmarkStart w:id="3" w:name="Anexo_VII"/>
      <w:r>
        <w:rPr>
          <w:rFonts w:ascii="Calibri" w:hAnsi="Calibri" w:cs="Arial"/>
          <w:b/>
          <w:sz w:val="22"/>
          <w:szCs w:val="22"/>
        </w:rPr>
        <w:lastRenderedPageBreak/>
        <w:t xml:space="preserve">ANEXO </w:t>
      </w:r>
      <w:r w:rsidR="000E5BEF">
        <w:rPr>
          <w:rFonts w:ascii="Calibri" w:hAnsi="Calibri" w:cs="Arial"/>
          <w:b/>
          <w:sz w:val="22"/>
          <w:szCs w:val="22"/>
        </w:rPr>
        <w:t>I</w:t>
      </w:r>
      <w:r w:rsidR="00D00E77">
        <w:rPr>
          <w:rFonts w:ascii="Calibri" w:hAnsi="Calibri" w:cs="Arial"/>
          <w:b/>
          <w:sz w:val="22"/>
          <w:szCs w:val="22"/>
        </w:rPr>
        <w:t>V</w:t>
      </w:r>
    </w:p>
    <w:bookmarkEnd w:id="3"/>
    <w:p w14:paraId="79780F3F" w14:textId="77777777" w:rsidR="00F803EB" w:rsidRPr="00E90298" w:rsidRDefault="00F803EB" w:rsidP="00F803EB">
      <w:pPr>
        <w:jc w:val="center"/>
        <w:rPr>
          <w:rFonts w:ascii="Calibri" w:hAnsi="Calibri" w:cs="Arial"/>
          <w:bCs/>
          <w:sz w:val="10"/>
          <w:szCs w:val="10"/>
        </w:rPr>
      </w:pPr>
    </w:p>
    <w:p w14:paraId="0DEDE178" w14:textId="77777777"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BB113C">
        <w:rPr>
          <w:rFonts w:ascii="Calibri" w:hAnsi="Calibri" w:cs="Arial"/>
          <w:bCs w:val="0"/>
          <w:szCs w:val="22"/>
        </w:rPr>
        <w:t>0</w:t>
      </w:r>
      <w:r w:rsidR="00BB113C">
        <w:rPr>
          <w:rFonts w:ascii="Calibri" w:hAnsi="Calibri" w:cs="Arial"/>
          <w:bCs w:val="0"/>
          <w:szCs w:val="22"/>
        </w:rPr>
        <w:t>604</w:t>
      </w:r>
      <w:r w:rsidR="00F2392A" w:rsidRPr="00BB113C">
        <w:rPr>
          <w:rFonts w:ascii="Calibri" w:hAnsi="Calibri" w:cs="Arial"/>
          <w:bCs w:val="0"/>
          <w:szCs w:val="22"/>
        </w:rPr>
        <w:t>/20</w:t>
      </w:r>
      <w:r w:rsidR="00095A81" w:rsidRPr="00BB113C">
        <w:rPr>
          <w:rFonts w:ascii="Calibri" w:hAnsi="Calibri" w:cs="Arial"/>
          <w:bCs w:val="0"/>
          <w:szCs w:val="22"/>
        </w:rPr>
        <w:t>20</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04B91461" w14:textId="77777777" w:rsidTr="001D4029">
        <w:trPr>
          <w:trHeight w:val="389"/>
        </w:trPr>
        <w:tc>
          <w:tcPr>
            <w:tcW w:w="2213" w:type="dxa"/>
            <w:tcBorders>
              <w:top w:val="nil"/>
              <w:left w:val="nil"/>
              <w:bottom w:val="nil"/>
              <w:right w:val="nil"/>
            </w:tcBorders>
            <w:noWrap/>
            <w:vAlign w:val="bottom"/>
          </w:tcPr>
          <w:p w14:paraId="79EF7C8D"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38A23C2"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158AB11B" w14:textId="77777777" w:rsidR="00F803EB" w:rsidRPr="00E90298" w:rsidRDefault="00F803EB" w:rsidP="00FA48CA">
            <w:pPr>
              <w:spacing w:line="120" w:lineRule="auto"/>
              <w:rPr>
                <w:rFonts w:ascii="Calibri" w:eastAsia="Arial Unicode MS" w:hAnsi="Calibri" w:cs="Arial"/>
                <w:b/>
                <w:sz w:val="22"/>
                <w:szCs w:val="22"/>
              </w:rPr>
            </w:pPr>
          </w:p>
        </w:tc>
      </w:tr>
    </w:tbl>
    <w:p w14:paraId="4B4F9039" w14:textId="7777777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20</w:t>
      </w:r>
    </w:p>
    <w:p w14:paraId="465CC362" w14:textId="7777777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20</w:t>
      </w:r>
      <w:r w:rsidR="00F803EB" w:rsidRPr="00E90298">
        <w:rPr>
          <w:rFonts w:ascii="Calibri" w:hAnsi="Calibri"/>
          <w:sz w:val="20"/>
          <w:szCs w:val="20"/>
        </w:rPr>
        <w:t xml:space="preserve">                                                                                                                                          </w:t>
      </w:r>
    </w:p>
    <w:p w14:paraId="6FC056EC"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76917BEC" w14:textId="77777777" w:rsidTr="00FA48CA">
        <w:trPr>
          <w:cantSplit/>
          <w:jc w:val="center"/>
        </w:trPr>
        <w:tc>
          <w:tcPr>
            <w:tcW w:w="7158" w:type="dxa"/>
            <w:gridSpan w:val="4"/>
          </w:tcPr>
          <w:p w14:paraId="40D39126"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0F742A8F"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2DE0D93D" w14:textId="77777777" w:rsidTr="00FA48CA">
        <w:trPr>
          <w:cantSplit/>
          <w:jc w:val="center"/>
        </w:trPr>
        <w:tc>
          <w:tcPr>
            <w:tcW w:w="7158" w:type="dxa"/>
            <w:gridSpan w:val="4"/>
          </w:tcPr>
          <w:p w14:paraId="464C13FB"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6FA758C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0205A6E9"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7BF5209A" w14:textId="77777777" w:rsidTr="00FA48CA">
        <w:trPr>
          <w:cantSplit/>
          <w:jc w:val="center"/>
        </w:trPr>
        <w:tc>
          <w:tcPr>
            <w:tcW w:w="2137" w:type="dxa"/>
            <w:gridSpan w:val="2"/>
          </w:tcPr>
          <w:p w14:paraId="25FAD38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2291AEC6"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49EA9568"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47728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FE9A389"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113366A2"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2A4F46AE" w14:textId="77777777" w:rsidTr="00FA48CA">
        <w:trPr>
          <w:cantSplit/>
          <w:jc w:val="center"/>
        </w:trPr>
        <w:tc>
          <w:tcPr>
            <w:tcW w:w="7158" w:type="dxa"/>
            <w:gridSpan w:val="4"/>
          </w:tcPr>
          <w:p w14:paraId="05F0A64A" w14:textId="77777777" w:rsidR="00F803EB" w:rsidRPr="00E90298" w:rsidRDefault="00F803EB" w:rsidP="00FA48CA">
            <w:pPr>
              <w:rPr>
                <w:rFonts w:ascii="Calibri" w:hAnsi="Calibri" w:cs="Arial"/>
                <w:sz w:val="18"/>
                <w:szCs w:val="18"/>
              </w:rPr>
            </w:pPr>
          </w:p>
        </w:tc>
        <w:tc>
          <w:tcPr>
            <w:tcW w:w="8118" w:type="dxa"/>
            <w:gridSpan w:val="11"/>
          </w:tcPr>
          <w:p w14:paraId="7C281F8C" w14:textId="77777777" w:rsidR="00F803EB" w:rsidRPr="00E90298" w:rsidRDefault="00F803EB" w:rsidP="00FA48CA">
            <w:pPr>
              <w:rPr>
                <w:rFonts w:ascii="Calibri" w:hAnsi="Calibri" w:cs="Arial"/>
                <w:sz w:val="18"/>
                <w:szCs w:val="18"/>
              </w:rPr>
            </w:pPr>
            <w:proofErr w:type="gramStart"/>
            <w:r w:rsidRPr="00E90298">
              <w:rPr>
                <w:rFonts w:ascii="Calibri" w:hAnsi="Calibri" w:cs="Arial"/>
                <w:sz w:val="18"/>
                <w:szCs w:val="18"/>
              </w:rPr>
              <w:t>e-mail</w:t>
            </w:r>
            <w:proofErr w:type="gramEnd"/>
            <w:r w:rsidRPr="00E90298">
              <w:rPr>
                <w:rFonts w:ascii="Calibri" w:hAnsi="Calibri" w:cs="Arial"/>
                <w:sz w:val="18"/>
                <w:szCs w:val="18"/>
              </w:rPr>
              <w:t xml:space="preserve">: </w:t>
            </w:r>
          </w:p>
        </w:tc>
      </w:tr>
      <w:tr w:rsidR="00F803EB" w:rsidRPr="00E90298" w14:paraId="3675689B" w14:textId="77777777" w:rsidTr="00FA48CA">
        <w:trPr>
          <w:cantSplit/>
          <w:trHeight w:val="57"/>
          <w:jc w:val="center"/>
        </w:trPr>
        <w:tc>
          <w:tcPr>
            <w:tcW w:w="15276" w:type="dxa"/>
            <w:gridSpan w:val="15"/>
          </w:tcPr>
          <w:p w14:paraId="3E574EC3" w14:textId="77777777" w:rsidR="00F803EB" w:rsidRPr="00E90298" w:rsidRDefault="00F803EB" w:rsidP="00FA48CA">
            <w:pPr>
              <w:rPr>
                <w:rFonts w:ascii="Calibri" w:hAnsi="Calibri" w:cs="Arial"/>
                <w:sz w:val="10"/>
                <w:szCs w:val="10"/>
              </w:rPr>
            </w:pPr>
          </w:p>
        </w:tc>
      </w:tr>
      <w:tr w:rsidR="00F803EB" w:rsidRPr="00E90298" w14:paraId="76CFC8C1" w14:textId="77777777" w:rsidTr="00FA48CA">
        <w:trPr>
          <w:cantSplit/>
          <w:jc w:val="center"/>
        </w:trPr>
        <w:tc>
          <w:tcPr>
            <w:tcW w:w="988" w:type="dxa"/>
            <w:vAlign w:val="center"/>
          </w:tcPr>
          <w:p w14:paraId="513ACD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57D7C999"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0C5DE6C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096BEF6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0CCB6330"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71A8E11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6FF2BF75" w14:textId="77777777" w:rsidTr="00FA48CA">
        <w:trPr>
          <w:cantSplit/>
          <w:trHeight w:val="468"/>
          <w:jc w:val="center"/>
        </w:trPr>
        <w:tc>
          <w:tcPr>
            <w:tcW w:w="988" w:type="dxa"/>
            <w:vAlign w:val="center"/>
          </w:tcPr>
          <w:p w14:paraId="1C55842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7BAD51C" w14:textId="77777777" w:rsidR="00F803EB" w:rsidRPr="00E90298" w:rsidRDefault="00F803EB" w:rsidP="00FA48CA">
            <w:pPr>
              <w:rPr>
                <w:rFonts w:ascii="Calibri" w:hAnsi="Calibri" w:cs="Arial"/>
                <w:sz w:val="18"/>
                <w:szCs w:val="18"/>
              </w:rPr>
            </w:pPr>
          </w:p>
        </w:tc>
        <w:tc>
          <w:tcPr>
            <w:tcW w:w="992" w:type="dxa"/>
          </w:tcPr>
          <w:p w14:paraId="758E54F5" w14:textId="77777777" w:rsidR="00F803EB" w:rsidRPr="00E90298" w:rsidRDefault="00F803EB" w:rsidP="00FA48CA">
            <w:pPr>
              <w:rPr>
                <w:rFonts w:ascii="Calibri" w:hAnsi="Calibri" w:cs="Arial"/>
                <w:sz w:val="18"/>
                <w:szCs w:val="18"/>
              </w:rPr>
            </w:pPr>
          </w:p>
        </w:tc>
        <w:tc>
          <w:tcPr>
            <w:tcW w:w="1205" w:type="dxa"/>
            <w:gridSpan w:val="2"/>
          </w:tcPr>
          <w:p w14:paraId="705E2746" w14:textId="77777777" w:rsidR="00F803EB" w:rsidRPr="00E90298" w:rsidRDefault="00F803EB" w:rsidP="00FA48CA">
            <w:pPr>
              <w:rPr>
                <w:rFonts w:ascii="Calibri" w:hAnsi="Calibri" w:cs="Arial"/>
                <w:sz w:val="18"/>
                <w:szCs w:val="18"/>
              </w:rPr>
            </w:pPr>
          </w:p>
        </w:tc>
        <w:tc>
          <w:tcPr>
            <w:tcW w:w="921" w:type="dxa"/>
            <w:gridSpan w:val="2"/>
          </w:tcPr>
          <w:p w14:paraId="67159466" w14:textId="77777777" w:rsidR="00F803EB" w:rsidRPr="00E90298" w:rsidRDefault="00F803EB" w:rsidP="00FA48CA">
            <w:pPr>
              <w:rPr>
                <w:rFonts w:ascii="Calibri" w:hAnsi="Calibri" w:cs="Arial"/>
                <w:sz w:val="18"/>
                <w:szCs w:val="18"/>
              </w:rPr>
            </w:pPr>
          </w:p>
        </w:tc>
        <w:tc>
          <w:tcPr>
            <w:tcW w:w="1456" w:type="dxa"/>
          </w:tcPr>
          <w:p w14:paraId="41EB0384" w14:textId="77777777" w:rsidR="00F803EB" w:rsidRPr="00E90298" w:rsidRDefault="00F803EB" w:rsidP="00FA48CA">
            <w:pPr>
              <w:rPr>
                <w:rFonts w:ascii="Calibri" w:hAnsi="Calibri" w:cs="Arial"/>
                <w:sz w:val="18"/>
                <w:szCs w:val="18"/>
              </w:rPr>
            </w:pPr>
          </w:p>
        </w:tc>
      </w:tr>
      <w:tr w:rsidR="00F803EB" w:rsidRPr="00E90298" w14:paraId="39395C1F" w14:textId="77777777" w:rsidTr="00FA48CA">
        <w:trPr>
          <w:cantSplit/>
          <w:trHeight w:val="420"/>
          <w:jc w:val="center"/>
        </w:trPr>
        <w:tc>
          <w:tcPr>
            <w:tcW w:w="988" w:type="dxa"/>
            <w:vAlign w:val="center"/>
          </w:tcPr>
          <w:p w14:paraId="4EA7E9E8"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1AC5539B" w14:textId="77777777" w:rsidR="00F803EB" w:rsidRPr="00E90298" w:rsidRDefault="00F803EB" w:rsidP="00FA48CA">
            <w:pPr>
              <w:rPr>
                <w:rFonts w:ascii="Calibri" w:hAnsi="Calibri" w:cs="Arial"/>
                <w:sz w:val="18"/>
                <w:szCs w:val="18"/>
              </w:rPr>
            </w:pPr>
          </w:p>
        </w:tc>
        <w:tc>
          <w:tcPr>
            <w:tcW w:w="992" w:type="dxa"/>
          </w:tcPr>
          <w:p w14:paraId="1F25317C" w14:textId="77777777" w:rsidR="00F803EB" w:rsidRPr="00E90298" w:rsidRDefault="00F803EB" w:rsidP="00FA48CA">
            <w:pPr>
              <w:rPr>
                <w:rFonts w:ascii="Calibri" w:hAnsi="Calibri" w:cs="Arial"/>
                <w:sz w:val="18"/>
                <w:szCs w:val="18"/>
              </w:rPr>
            </w:pPr>
          </w:p>
        </w:tc>
        <w:tc>
          <w:tcPr>
            <w:tcW w:w="1205" w:type="dxa"/>
            <w:gridSpan w:val="2"/>
          </w:tcPr>
          <w:p w14:paraId="70E82328" w14:textId="77777777" w:rsidR="00F803EB" w:rsidRPr="00E90298" w:rsidRDefault="00F803EB" w:rsidP="00FA48CA">
            <w:pPr>
              <w:rPr>
                <w:rFonts w:ascii="Calibri" w:hAnsi="Calibri" w:cs="Arial"/>
                <w:sz w:val="18"/>
                <w:szCs w:val="18"/>
              </w:rPr>
            </w:pPr>
          </w:p>
        </w:tc>
        <w:tc>
          <w:tcPr>
            <w:tcW w:w="921" w:type="dxa"/>
            <w:gridSpan w:val="2"/>
          </w:tcPr>
          <w:p w14:paraId="1499AFD1" w14:textId="77777777" w:rsidR="00F803EB" w:rsidRPr="00E90298" w:rsidRDefault="00F803EB" w:rsidP="00FA48CA">
            <w:pPr>
              <w:rPr>
                <w:rFonts w:ascii="Calibri" w:hAnsi="Calibri" w:cs="Arial"/>
                <w:sz w:val="18"/>
                <w:szCs w:val="18"/>
              </w:rPr>
            </w:pPr>
          </w:p>
        </w:tc>
        <w:tc>
          <w:tcPr>
            <w:tcW w:w="1456" w:type="dxa"/>
          </w:tcPr>
          <w:p w14:paraId="66FAA92F" w14:textId="77777777" w:rsidR="00F803EB" w:rsidRPr="00E90298" w:rsidRDefault="00F803EB" w:rsidP="00FA48CA">
            <w:pPr>
              <w:rPr>
                <w:rFonts w:ascii="Calibri" w:hAnsi="Calibri" w:cs="Arial"/>
                <w:sz w:val="18"/>
                <w:szCs w:val="18"/>
              </w:rPr>
            </w:pPr>
          </w:p>
        </w:tc>
      </w:tr>
      <w:tr w:rsidR="00F803EB" w:rsidRPr="00E90298" w14:paraId="3B589E71" w14:textId="77777777" w:rsidTr="00FA48CA">
        <w:trPr>
          <w:cantSplit/>
          <w:jc w:val="center"/>
        </w:trPr>
        <w:tc>
          <w:tcPr>
            <w:tcW w:w="11694" w:type="dxa"/>
            <w:gridSpan w:val="10"/>
          </w:tcPr>
          <w:p w14:paraId="688FE840"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73CDDB07" w14:textId="77777777" w:rsidR="00F803EB" w:rsidRPr="00E90298" w:rsidRDefault="00F803EB" w:rsidP="00FA48CA">
            <w:pPr>
              <w:rPr>
                <w:rFonts w:ascii="Calibri" w:hAnsi="Calibri" w:cs="Arial"/>
                <w:sz w:val="18"/>
                <w:szCs w:val="18"/>
              </w:rPr>
            </w:pPr>
          </w:p>
        </w:tc>
      </w:tr>
      <w:tr w:rsidR="00F803EB" w:rsidRPr="00E90298" w14:paraId="49CD9CC6" w14:textId="77777777" w:rsidTr="00FA48CA">
        <w:trPr>
          <w:cantSplit/>
          <w:trHeight w:val="57"/>
          <w:jc w:val="center"/>
        </w:trPr>
        <w:tc>
          <w:tcPr>
            <w:tcW w:w="15276" w:type="dxa"/>
            <w:gridSpan w:val="15"/>
          </w:tcPr>
          <w:p w14:paraId="51C33B7A" w14:textId="77777777" w:rsidR="00F803EB" w:rsidRPr="00E90298" w:rsidRDefault="00F803EB" w:rsidP="00FA48CA">
            <w:pPr>
              <w:rPr>
                <w:rFonts w:ascii="Calibri" w:hAnsi="Calibri" w:cs="Arial"/>
                <w:b/>
                <w:bCs/>
                <w:sz w:val="10"/>
                <w:szCs w:val="10"/>
              </w:rPr>
            </w:pPr>
          </w:p>
        </w:tc>
      </w:tr>
      <w:tr w:rsidR="00F803EB" w:rsidRPr="00E90298" w14:paraId="033AF186" w14:textId="77777777" w:rsidTr="00FA48CA">
        <w:trPr>
          <w:cantSplit/>
          <w:jc w:val="center"/>
        </w:trPr>
        <w:tc>
          <w:tcPr>
            <w:tcW w:w="7441" w:type="dxa"/>
            <w:gridSpan w:val="5"/>
          </w:tcPr>
          <w:p w14:paraId="70042F8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B9FE81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7098A8D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2B91B67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1010D66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0FE26F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12929F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7D2C993C" w14:textId="77777777" w:rsidTr="00FA48CA">
        <w:trPr>
          <w:cantSplit/>
          <w:jc w:val="center"/>
        </w:trPr>
        <w:tc>
          <w:tcPr>
            <w:tcW w:w="7441" w:type="dxa"/>
            <w:gridSpan w:val="5"/>
          </w:tcPr>
          <w:p w14:paraId="07505589"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EE108F" w14:textId="77777777" w:rsidR="00F803EB" w:rsidRPr="00E90298" w:rsidRDefault="00F803EB" w:rsidP="00FA48CA">
            <w:pPr>
              <w:rPr>
                <w:rFonts w:ascii="Calibri" w:hAnsi="Calibri" w:cs="Arial"/>
                <w:b/>
                <w:bCs/>
                <w:sz w:val="18"/>
                <w:szCs w:val="18"/>
              </w:rPr>
            </w:pPr>
          </w:p>
        </w:tc>
        <w:tc>
          <w:tcPr>
            <w:tcW w:w="1367" w:type="dxa"/>
            <w:gridSpan w:val="2"/>
          </w:tcPr>
          <w:p w14:paraId="5AFE19BA" w14:textId="77777777" w:rsidR="00F803EB" w:rsidRPr="00E90298" w:rsidRDefault="00F803EB" w:rsidP="00FA48CA">
            <w:pPr>
              <w:rPr>
                <w:rFonts w:ascii="Calibri" w:hAnsi="Calibri" w:cs="Arial"/>
                <w:b/>
                <w:bCs/>
                <w:sz w:val="18"/>
                <w:szCs w:val="18"/>
              </w:rPr>
            </w:pPr>
          </w:p>
        </w:tc>
        <w:tc>
          <w:tcPr>
            <w:tcW w:w="1134" w:type="dxa"/>
            <w:gridSpan w:val="2"/>
          </w:tcPr>
          <w:p w14:paraId="612DD2B7" w14:textId="77777777" w:rsidR="00F803EB" w:rsidRPr="00E90298" w:rsidRDefault="00F803EB" w:rsidP="00FA48CA">
            <w:pPr>
              <w:rPr>
                <w:rFonts w:ascii="Calibri" w:hAnsi="Calibri" w:cs="Arial"/>
                <w:b/>
                <w:bCs/>
                <w:sz w:val="18"/>
                <w:szCs w:val="18"/>
              </w:rPr>
            </w:pPr>
          </w:p>
        </w:tc>
        <w:tc>
          <w:tcPr>
            <w:tcW w:w="850" w:type="dxa"/>
          </w:tcPr>
          <w:p w14:paraId="35F9AC6B" w14:textId="77777777" w:rsidR="00F803EB" w:rsidRPr="00E90298" w:rsidRDefault="00F803EB" w:rsidP="00FA48CA">
            <w:pPr>
              <w:rPr>
                <w:rFonts w:ascii="Calibri" w:hAnsi="Calibri" w:cs="Arial"/>
                <w:b/>
                <w:bCs/>
                <w:sz w:val="18"/>
                <w:szCs w:val="18"/>
              </w:rPr>
            </w:pPr>
          </w:p>
        </w:tc>
        <w:tc>
          <w:tcPr>
            <w:tcW w:w="1134" w:type="dxa"/>
            <w:gridSpan w:val="2"/>
          </w:tcPr>
          <w:p w14:paraId="46585AF7" w14:textId="77777777" w:rsidR="00F803EB" w:rsidRPr="00E90298" w:rsidRDefault="00F803EB" w:rsidP="00FA48CA">
            <w:pPr>
              <w:rPr>
                <w:rFonts w:ascii="Calibri" w:hAnsi="Calibri" w:cs="Arial"/>
                <w:b/>
                <w:bCs/>
                <w:sz w:val="18"/>
                <w:szCs w:val="18"/>
              </w:rPr>
            </w:pPr>
          </w:p>
        </w:tc>
        <w:tc>
          <w:tcPr>
            <w:tcW w:w="1598" w:type="dxa"/>
            <w:gridSpan w:val="2"/>
          </w:tcPr>
          <w:p w14:paraId="46A68441" w14:textId="77777777" w:rsidR="00F803EB" w:rsidRPr="00E90298" w:rsidRDefault="00F803EB" w:rsidP="00FA48CA">
            <w:pPr>
              <w:rPr>
                <w:rFonts w:ascii="Calibri" w:hAnsi="Calibri" w:cs="Arial"/>
                <w:b/>
                <w:bCs/>
                <w:sz w:val="18"/>
                <w:szCs w:val="18"/>
              </w:rPr>
            </w:pPr>
          </w:p>
        </w:tc>
      </w:tr>
      <w:tr w:rsidR="00851288" w14:paraId="12EACAF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2FF9B05"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6675741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5479F9EA"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7DEAB1BA" w14:textId="77777777" w:rsidTr="00FA48CA">
        <w:trPr>
          <w:cantSplit/>
          <w:jc w:val="center"/>
        </w:trPr>
        <w:tc>
          <w:tcPr>
            <w:tcW w:w="15276" w:type="dxa"/>
            <w:gridSpan w:val="15"/>
          </w:tcPr>
          <w:p w14:paraId="42F2F69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3F68300D" w14:textId="77777777" w:rsidTr="00FA48CA">
        <w:trPr>
          <w:cantSplit/>
          <w:jc w:val="center"/>
        </w:trPr>
        <w:tc>
          <w:tcPr>
            <w:tcW w:w="15276" w:type="dxa"/>
            <w:gridSpan w:val="15"/>
          </w:tcPr>
          <w:p w14:paraId="2FB1399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CFB03A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04C75D62"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F5631E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58C602D9"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22EBF5CF" w14:textId="77777777" w:rsidTr="00FA48CA">
        <w:trPr>
          <w:cantSplit/>
          <w:jc w:val="center"/>
        </w:trPr>
        <w:tc>
          <w:tcPr>
            <w:tcW w:w="15276" w:type="dxa"/>
            <w:gridSpan w:val="15"/>
          </w:tcPr>
          <w:p w14:paraId="1B0827CF" w14:textId="77777777" w:rsidR="00F803EB" w:rsidRPr="00E90298" w:rsidRDefault="00F803EB" w:rsidP="00FA48CA">
            <w:pPr>
              <w:rPr>
                <w:rFonts w:ascii="Calibri" w:hAnsi="Calibri" w:cs="Arial"/>
                <w:sz w:val="10"/>
                <w:szCs w:val="10"/>
              </w:rPr>
            </w:pPr>
          </w:p>
        </w:tc>
      </w:tr>
      <w:tr w:rsidR="00F803EB" w:rsidRPr="00E90298" w14:paraId="65C4223F" w14:textId="77777777" w:rsidTr="00FA48CA">
        <w:trPr>
          <w:cantSplit/>
          <w:trHeight w:val="262"/>
          <w:jc w:val="center"/>
        </w:trPr>
        <w:tc>
          <w:tcPr>
            <w:tcW w:w="15276" w:type="dxa"/>
            <w:gridSpan w:val="15"/>
            <w:tcBorders>
              <w:bottom w:val="single" w:sz="4" w:space="0" w:color="auto"/>
            </w:tcBorders>
          </w:tcPr>
          <w:p w14:paraId="5141D639"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0A320787" w14:textId="77777777" w:rsidTr="00FA48CA">
        <w:trPr>
          <w:cantSplit/>
          <w:trHeight w:val="416"/>
          <w:jc w:val="center"/>
        </w:trPr>
        <w:tc>
          <w:tcPr>
            <w:tcW w:w="15276" w:type="dxa"/>
            <w:gridSpan w:val="15"/>
          </w:tcPr>
          <w:p w14:paraId="3062A70D" w14:textId="77777777" w:rsidR="00F803EB" w:rsidRDefault="00F803EB" w:rsidP="00FA48CA">
            <w:pPr>
              <w:jc w:val="center"/>
              <w:rPr>
                <w:rFonts w:ascii="Calibri" w:hAnsi="Calibri" w:cs="Arial"/>
                <w:sz w:val="18"/>
                <w:szCs w:val="18"/>
              </w:rPr>
            </w:pPr>
          </w:p>
          <w:p w14:paraId="53AF613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C577985" w14:textId="77777777" w:rsidR="00333F74" w:rsidRDefault="00333F74" w:rsidP="00642651">
      <w:pPr>
        <w:rPr>
          <w:rFonts w:ascii="Calibri" w:hAnsi="Calibri" w:cs="Calibri"/>
          <w:sz w:val="22"/>
        </w:rPr>
      </w:pPr>
    </w:p>
    <w:p w14:paraId="02DDB4FE" w14:textId="77777777" w:rsidR="005000E4" w:rsidRDefault="005000E4" w:rsidP="00642651">
      <w:pPr>
        <w:rPr>
          <w:rFonts w:ascii="Calibri" w:hAnsi="Calibri" w:cs="Calibri"/>
          <w:sz w:val="22"/>
        </w:rPr>
      </w:pPr>
    </w:p>
    <w:p w14:paraId="0E75274E" w14:textId="77777777" w:rsidR="005000E4" w:rsidRDefault="005000E4" w:rsidP="00642651">
      <w:pPr>
        <w:rPr>
          <w:rFonts w:ascii="Calibri" w:hAnsi="Calibri" w:cs="Calibri"/>
          <w:sz w:val="22"/>
        </w:rPr>
      </w:pPr>
    </w:p>
    <w:p w14:paraId="3F71833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00C31E4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p>
    <w:p w14:paraId="586D996E" w14:textId="77777777" w:rsidR="007A6B3A" w:rsidRPr="00BB113C"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BB113C">
        <w:rPr>
          <w:rFonts w:ascii="Calibri" w:hAnsi="Calibri"/>
          <w:b w:val="0"/>
          <w:szCs w:val="22"/>
          <w:lang w:val="pt-PT"/>
        </w:rPr>
        <w:t>0</w:t>
      </w:r>
      <w:r w:rsidR="00BB113C">
        <w:rPr>
          <w:rFonts w:ascii="Calibri" w:hAnsi="Calibri"/>
          <w:b w:val="0"/>
          <w:szCs w:val="22"/>
          <w:lang w:val="pt-PT"/>
        </w:rPr>
        <w:t>604</w:t>
      </w:r>
      <w:r w:rsidR="00F2392A" w:rsidRPr="00BB113C">
        <w:rPr>
          <w:rFonts w:ascii="Calibri" w:hAnsi="Calibri"/>
          <w:b w:val="0"/>
          <w:szCs w:val="22"/>
          <w:lang w:val="pt-PT"/>
        </w:rPr>
        <w:t>/20</w:t>
      </w:r>
      <w:r w:rsidR="00095A81" w:rsidRPr="00BB113C">
        <w:rPr>
          <w:rFonts w:ascii="Calibri" w:hAnsi="Calibri"/>
          <w:b w:val="0"/>
          <w:szCs w:val="22"/>
          <w:lang w:val="pt-PT"/>
        </w:rPr>
        <w:t>20</w:t>
      </w:r>
    </w:p>
    <w:p w14:paraId="7FA3F2AA" w14:textId="77777777" w:rsidR="007A6B3A" w:rsidRPr="005711D8" w:rsidRDefault="007A6B3A" w:rsidP="007A6B3A">
      <w:pPr>
        <w:pStyle w:val="Legenda1"/>
        <w:tabs>
          <w:tab w:val="left" w:pos="4395"/>
        </w:tabs>
        <w:suppressAutoHyphens/>
        <w:rPr>
          <w:rFonts w:ascii="Calibri" w:hAnsi="Calibri"/>
          <w:bCs/>
          <w:sz w:val="22"/>
          <w:szCs w:val="22"/>
        </w:rPr>
      </w:pPr>
    </w:p>
    <w:p w14:paraId="4FA16A07"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7E6D7B8F" w14:textId="77777777" w:rsidR="007A6B3A" w:rsidRPr="005711D8" w:rsidRDefault="007A6B3A" w:rsidP="007A6B3A">
      <w:pPr>
        <w:jc w:val="both"/>
        <w:rPr>
          <w:rFonts w:ascii="Calibri" w:hAnsi="Calibri"/>
          <w:sz w:val="22"/>
          <w:szCs w:val="22"/>
        </w:rPr>
      </w:pPr>
    </w:p>
    <w:p w14:paraId="492A282A" w14:textId="77777777" w:rsidR="007A6B3A" w:rsidRPr="005711D8" w:rsidRDefault="007A6B3A" w:rsidP="007A6B3A">
      <w:pPr>
        <w:jc w:val="both"/>
        <w:rPr>
          <w:rFonts w:ascii="Calibri" w:hAnsi="Calibri"/>
          <w:sz w:val="22"/>
          <w:szCs w:val="22"/>
        </w:rPr>
      </w:pPr>
    </w:p>
    <w:p w14:paraId="7153BFFA"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34F8C92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474A2719"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02CAD7EE"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3ACA83E0"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06320DFC"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494F2C5A"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7D654E2F"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32756AF2" w14:textId="77777777" w:rsidR="00851288" w:rsidRDefault="00851288" w:rsidP="007A6B3A">
      <w:pPr>
        <w:jc w:val="both"/>
        <w:rPr>
          <w:rFonts w:ascii="Calibri" w:hAnsi="Calibri"/>
          <w:sz w:val="22"/>
          <w:szCs w:val="22"/>
        </w:rPr>
      </w:pPr>
    </w:p>
    <w:p w14:paraId="5D9481C8"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2543B484"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31710425"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57B8D143" w14:textId="77777777" w:rsidR="007A6B3A" w:rsidRPr="005711D8" w:rsidRDefault="007A6B3A" w:rsidP="007A6B3A">
      <w:pPr>
        <w:pStyle w:val="Esp-TextoChar"/>
        <w:suppressAutoHyphens/>
        <w:spacing w:before="0" w:after="0"/>
        <w:rPr>
          <w:rFonts w:ascii="Calibri" w:hAnsi="Calibri"/>
          <w:sz w:val="22"/>
          <w:szCs w:val="22"/>
        </w:rPr>
      </w:pPr>
    </w:p>
    <w:p w14:paraId="6840DEAA"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1BAB0C1B"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0BFC3450"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656FA5FF"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74005A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3E266FC0" w14:textId="77777777" w:rsidR="007A6B3A" w:rsidRPr="005711D8" w:rsidRDefault="007A6B3A" w:rsidP="007A6B3A">
      <w:pPr>
        <w:jc w:val="both"/>
        <w:rPr>
          <w:rFonts w:ascii="Calibri" w:hAnsi="Calibri"/>
          <w:sz w:val="22"/>
          <w:szCs w:val="22"/>
        </w:rPr>
      </w:pPr>
    </w:p>
    <w:p w14:paraId="6399F18A"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23D41E57" w14:textId="77777777" w:rsidR="007A6B3A" w:rsidRPr="005711D8" w:rsidRDefault="007A6B3A" w:rsidP="007A6B3A">
      <w:pPr>
        <w:jc w:val="both"/>
        <w:rPr>
          <w:rFonts w:ascii="Calibri" w:hAnsi="Calibri"/>
          <w:bCs/>
          <w:sz w:val="22"/>
          <w:szCs w:val="22"/>
        </w:rPr>
      </w:pPr>
    </w:p>
    <w:p w14:paraId="1B9CB5F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65FD8DB5" w14:textId="79F7461C" w:rsidR="00D40E2D"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1E49A9D1" w14:textId="77777777" w:rsidR="00D40E2D" w:rsidRDefault="00D40E2D">
      <w:pPr>
        <w:suppressAutoHyphens w:val="0"/>
        <w:rPr>
          <w:rFonts w:ascii="Calibri" w:hAnsi="Calibri"/>
          <w:sz w:val="22"/>
          <w:szCs w:val="22"/>
        </w:rPr>
      </w:pPr>
      <w:r>
        <w:rPr>
          <w:rFonts w:ascii="Calibri" w:hAnsi="Calibri"/>
          <w:szCs w:val="22"/>
        </w:rPr>
        <w:br w:type="page"/>
      </w:r>
    </w:p>
    <w:p w14:paraId="0274F1B6" w14:textId="5E1692C9" w:rsidR="00D40E2D" w:rsidRPr="004F23A8" w:rsidRDefault="00D40E2D" w:rsidP="00D40E2D">
      <w:pPr>
        <w:pStyle w:val="EspSubTitulo1Char"/>
        <w:suppressAutoHyphens/>
        <w:spacing w:before="0" w:after="0"/>
        <w:jc w:val="center"/>
        <w:rPr>
          <w:rFonts w:ascii="Calibri" w:hAnsi="Calibri"/>
          <w:szCs w:val="22"/>
          <w:lang w:val="pt-PT"/>
        </w:rPr>
      </w:pPr>
      <w:r w:rsidRPr="004F23A8">
        <w:rPr>
          <w:rFonts w:ascii="Calibri" w:hAnsi="Calibri"/>
          <w:b/>
          <w:bCs/>
          <w:szCs w:val="22"/>
        </w:rPr>
        <w:lastRenderedPageBreak/>
        <w:t>ANEXO VI</w:t>
      </w:r>
    </w:p>
    <w:p w14:paraId="7C1DB2B7" w14:textId="77777777" w:rsidR="00D40E2D" w:rsidRPr="004F23A8" w:rsidRDefault="00D40E2D" w:rsidP="00D40E2D">
      <w:pPr>
        <w:pStyle w:val="Ttulo1"/>
        <w:numPr>
          <w:ilvl w:val="0"/>
          <w:numId w:val="0"/>
        </w:numPr>
        <w:tabs>
          <w:tab w:val="left" w:pos="1134"/>
        </w:tabs>
        <w:ind w:left="1134"/>
        <w:jc w:val="center"/>
        <w:rPr>
          <w:rFonts w:ascii="Calibri" w:hAnsi="Calibri"/>
          <w:b w:val="0"/>
          <w:sz w:val="22"/>
          <w:szCs w:val="22"/>
          <w:lang w:val="pt-PT"/>
        </w:rPr>
      </w:pPr>
      <w:r w:rsidRPr="004F23A8">
        <w:rPr>
          <w:rFonts w:ascii="Calibri" w:hAnsi="Calibri"/>
          <w:b w:val="0"/>
          <w:sz w:val="22"/>
          <w:szCs w:val="22"/>
          <w:lang w:val="pt-PT"/>
        </w:rPr>
        <w:t>PREGÃO ELETRÔNICO Nº 0604/202</w:t>
      </w:r>
    </w:p>
    <w:p w14:paraId="259EF480" w14:textId="77777777" w:rsidR="00D40E2D" w:rsidRDefault="00D40E2D" w:rsidP="00D40E2D">
      <w:pPr>
        <w:pStyle w:val="Ttulo1"/>
        <w:numPr>
          <w:ilvl w:val="0"/>
          <w:numId w:val="0"/>
        </w:numPr>
        <w:tabs>
          <w:tab w:val="left" w:pos="1134"/>
        </w:tabs>
        <w:ind w:left="1134"/>
        <w:jc w:val="center"/>
        <w:rPr>
          <w:rFonts w:ascii="Calibri" w:hAnsi="Calibri"/>
          <w:b w:val="0"/>
          <w:sz w:val="22"/>
          <w:szCs w:val="22"/>
          <w:lang w:val="pt-PT"/>
        </w:rPr>
      </w:pPr>
    </w:p>
    <w:p w14:paraId="485C0F7C" w14:textId="77777777" w:rsidR="004F23A8" w:rsidRPr="004F23A8" w:rsidRDefault="004F23A8" w:rsidP="004F23A8">
      <w:pPr>
        <w:rPr>
          <w:lang w:val="pt-PT"/>
        </w:rPr>
      </w:pPr>
    </w:p>
    <w:p w14:paraId="3381AF72" w14:textId="1A5E102B" w:rsidR="00D40E2D" w:rsidRPr="004F23A8" w:rsidRDefault="00D40E2D" w:rsidP="00D40E2D">
      <w:pPr>
        <w:pStyle w:val="Ttulo1"/>
        <w:numPr>
          <w:ilvl w:val="0"/>
          <w:numId w:val="0"/>
        </w:numPr>
        <w:tabs>
          <w:tab w:val="left" w:pos="1134"/>
        </w:tabs>
        <w:ind w:left="1134"/>
        <w:jc w:val="center"/>
        <w:rPr>
          <w:rFonts w:ascii="Calibri" w:hAnsi="Calibri" w:cs="Calibri"/>
          <w:bCs/>
          <w:sz w:val="22"/>
          <w:szCs w:val="22"/>
        </w:rPr>
      </w:pPr>
      <w:r w:rsidRPr="004F23A8">
        <w:rPr>
          <w:rFonts w:ascii="Calibri" w:hAnsi="Calibri" w:cs="Calibri"/>
          <w:bCs/>
          <w:sz w:val="22"/>
          <w:szCs w:val="22"/>
        </w:rPr>
        <w:t>MINUTA DA ATA DE REGISTRO DE PREÇOS</w:t>
      </w:r>
    </w:p>
    <w:p w14:paraId="0ECAD97F" w14:textId="77777777" w:rsidR="004F23A8" w:rsidRPr="004F23A8" w:rsidRDefault="004F23A8" w:rsidP="00D40E2D">
      <w:pPr>
        <w:ind w:left="1134"/>
        <w:jc w:val="both"/>
        <w:rPr>
          <w:rFonts w:ascii="Calibri" w:hAnsi="Calibri"/>
          <w:sz w:val="22"/>
          <w:szCs w:val="22"/>
        </w:rPr>
      </w:pPr>
    </w:p>
    <w:p w14:paraId="243CA2E5" w14:textId="77777777" w:rsidR="00D40E2D" w:rsidRPr="004F23A8" w:rsidRDefault="00D40E2D" w:rsidP="00D40E2D">
      <w:pPr>
        <w:ind w:left="1134"/>
        <w:jc w:val="both"/>
        <w:rPr>
          <w:rFonts w:ascii="Calibri" w:hAnsi="Calibri" w:cs="Calibri"/>
          <w:sz w:val="22"/>
          <w:szCs w:val="22"/>
        </w:rPr>
      </w:pPr>
      <w:r w:rsidRPr="004F23A8">
        <w:rPr>
          <w:rFonts w:ascii="Calibri" w:hAnsi="Calibri" w:cs="Calibri"/>
          <w:sz w:val="22"/>
          <w:szCs w:val="22"/>
        </w:rPr>
        <w:t xml:space="preserve">Conforme datas das assinaturas digitais, a FUNDAÇÃO UNIVERSIDADE DO ESTADO DE SANTA CATARINA, inscrita no CNPJ sob o nº 83.891.283/0001-36, doravante denominado Órgão Gerenciador, representado neste ato pelo Magnífico Reitor, </w:t>
      </w:r>
      <w:proofErr w:type="spellStart"/>
      <w:r w:rsidRPr="004F23A8">
        <w:rPr>
          <w:rFonts w:ascii="Calibri" w:hAnsi="Calibri" w:cs="Arial"/>
          <w:sz w:val="22"/>
          <w:szCs w:val="22"/>
        </w:rPr>
        <w:t>Dilmar</w:t>
      </w:r>
      <w:proofErr w:type="spellEnd"/>
      <w:r w:rsidRPr="004F23A8">
        <w:rPr>
          <w:rFonts w:ascii="Calibri" w:hAnsi="Calibri" w:cs="Arial"/>
          <w:sz w:val="22"/>
          <w:szCs w:val="22"/>
        </w:rPr>
        <w:t xml:space="preserve"> </w:t>
      </w:r>
      <w:proofErr w:type="spellStart"/>
      <w:r w:rsidRPr="004F23A8">
        <w:rPr>
          <w:rFonts w:ascii="Calibri" w:hAnsi="Calibri" w:cs="Arial"/>
          <w:sz w:val="22"/>
          <w:szCs w:val="22"/>
        </w:rPr>
        <w:t>Baretta</w:t>
      </w:r>
      <w:proofErr w:type="spellEnd"/>
      <w:r w:rsidRPr="004F23A8">
        <w:rPr>
          <w:rFonts w:ascii="Calibri" w:hAnsi="Calibri" w:cs="Arial"/>
          <w:sz w:val="22"/>
          <w:szCs w:val="22"/>
        </w:rPr>
        <w:t xml:space="preserve">, </w:t>
      </w:r>
      <w:r w:rsidRPr="004F23A8">
        <w:rPr>
          <w:rFonts w:ascii="Calibri" w:hAnsi="Calibri" w:cs="Calibri"/>
          <w:sz w:val="22"/>
          <w:szCs w:val="22"/>
        </w:rPr>
        <w:t>CI nº 2876321/SSPSC, CPF 824.161.769-00, nos termos do art. 15 da Lei nº 8.666, de 21 de junho de 1993, em face da classificação das propostas apresentadas neste pregão eletrônico, resolve REGISTRAR OS PREÇOS das empresas com preços mais vantajosos, por lote, sujeitando-se as partes ao edital deste pregão eletrônico,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4541E88F" w14:textId="77777777" w:rsidR="00D40E2D" w:rsidRPr="004F23A8" w:rsidRDefault="00D40E2D" w:rsidP="00D40E2D">
      <w:pPr>
        <w:ind w:left="1134"/>
        <w:jc w:val="both"/>
        <w:rPr>
          <w:rFonts w:ascii="Calibri" w:hAnsi="Calibri" w:cs="Calibri"/>
          <w:bCs/>
          <w:sz w:val="22"/>
          <w:szCs w:val="22"/>
        </w:rPr>
      </w:pPr>
    </w:p>
    <w:p w14:paraId="0C8386BA" w14:textId="77777777" w:rsidR="00D40E2D" w:rsidRPr="004F23A8" w:rsidRDefault="00D40E2D" w:rsidP="00D40E2D">
      <w:pPr>
        <w:pStyle w:val="Ttulo5"/>
        <w:numPr>
          <w:ilvl w:val="0"/>
          <w:numId w:val="0"/>
        </w:numPr>
        <w:tabs>
          <w:tab w:val="clear" w:pos="1152"/>
          <w:tab w:val="left" w:pos="1134"/>
        </w:tabs>
        <w:ind w:left="1134"/>
        <w:jc w:val="both"/>
        <w:rPr>
          <w:rFonts w:ascii="Calibri" w:hAnsi="Calibri"/>
          <w:bCs/>
          <w:sz w:val="22"/>
          <w:szCs w:val="22"/>
        </w:rPr>
      </w:pPr>
      <w:r w:rsidRPr="004F23A8">
        <w:rPr>
          <w:rFonts w:ascii="Calibri" w:hAnsi="Calibri"/>
          <w:sz w:val="22"/>
          <w:szCs w:val="22"/>
        </w:rPr>
        <w:t>CLÁUSULA PRIMEIRA – Do Objeto e sua Execução</w:t>
      </w:r>
    </w:p>
    <w:p w14:paraId="2CD439B4" w14:textId="77777777" w:rsidR="00D40E2D" w:rsidRPr="004F23A8" w:rsidRDefault="00D40E2D" w:rsidP="00D40E2D">
      <w:pPr>
        <w:pStyle w:val="EspSubTitulo1Char"/>
        <w:tabs>
          <w:tab w:val="left" w:pos="1134"/>
        </w:tabs>
        <w:suppressAutoHyphens/>
        <w:spacing w:before="0" w:after="0"/>
        <w:ind w:left="1134"/>
        <w:rPr>
          <w:rFonts w:ascii="Calibri" w:hAnsi="Calibri"/>
          <w:bCs/>
          <w:szCs w:val="22"/>
        </w:rPr>
      </w:pPr>
      <w:r w:rsidRPr="004F23A8">
        <w:rPr>
          <w:rFonts w:ascii="Calibri" w:hAnsi="Calibri"/>
          <w:bCs/>
          <w:szCs w:val="22"/>
        </w:rPr>
        <w:t>Constitui objeto da presente Ata de Registro de Preços (ARP) o registro dos preços dos produtos especificados no Anexo II do Edital.</w:t>
      </w:r>
    </w:p>
    <w:p w14:paraId="64B687B4" w14:textId="77777777" w:rsidR="00D40E2D" w:rsidRPr="004F23A8" w:rsidRDefault="00D40E2D" w:rsidP="00D40E2D">
      <w:pPr>
        <w:pStyle w:val="EspSubTitulo1Char"/>
        <w:tabs>
          <w:tab w:val="left" w:pos="1134"/>
        </w:tabs>
        <w:suppressAutoHyphens/>
        <w:spacing w:before="0" w:after="0"/>
        <w:ind w:left="1134"/>
        <w:rPr>
          <w:rFonts w:ascii="Calibri" w:hAnsi="Calibri"/>
          <w:bCs/>
          <w:szCs w:val="22"/>
        </w:rPr>
      </w:pPr>
      <w:r w:rsidRPr="004F23A8">
        <w:rPr>
          <w:rFonts w:ascii="Calibri" w:hAnsi="Calibri"/>
          <w:bCs/>
          <w:szCs w:val="22"/>
        </w:rPr>
        <w:t>§ 1º – São Participantes desta ARP, aqueles descritos no Anexo I, deste Edital de pregão eletrônico.</w:t>
      </w:r>
    </w:p>
    <w:p w14:paraId="4980F203" w14:textId="77777777" w:rsidR="00D40E2D" w:rsidRPr="004F23A8" w:rsidRDefault="00D40E2D" w:rsidP="00D40E2D">
      <w:pPr>
        <w:ind w:left="1134"/>
        <w:jc w:val="both"/>
        <w:rPr>
          <w:rFonts w:ascii="Calibri" w:hAnsi="Calibri"/>
          <w:sz w:val="22"/>
          <w:szCs w:val="22"/>
        </w:rPr>
      </w:pPr>
      <w:r w:rsidRPr="004F23A8">
        <w:rPr>
          <w:rFonts w:ascii="Calibri" w:hAnsi="Calibri"/>
          <w:sz w:val="22"/>
          <w:szCs w:val="22"/>
        </w:rPr>
        <w:t>§ 2º – É vedada a formalização de contratos de qualquer natureza, incluindo os relativos à concessão de serviços públicos e programas de apoio e linhas de crédito, pela Administração Pública estadual direta ou indireta, com as empresas inseridas no Cadastro de Empregadores que tenham mantido trabalhadores em condições análogas à de escravo, do Ministério do Trabalho e Emprego (MTE), conforme o art. 2º da Lei nº 16.493/2014.</w:t>
      </w:r>
    </w:p>
    <w:p w14:paraId="72D12CF6" w14:textId="77777777" w:rsidR="00D40E2D" w:rsidRPr="004F23A8" w:rsidRDefault="00D40E2D" w:rsidP="00D40E2D">
      <w:pPr>
        <w:pStyle w:val="EspSubTitulo1Char"/>
        <w:tabs>
          <w:tab w:val="left" w:pos="1134"/>
        </w:tabs>
        <w:suppressAutoHyphens/>
        <w:spacing w:before="0" w:after="0"/>
        <w:ind w:left="1134"/>
        <w:rPr>
          <w:rFonts w:ascii="Calibri" w:hAnsi="Calibri"/>
          <w:bCs/>
          <w:szCs w:val="22"/>
        </w:rPr>
      </w:pPr>
    </w:p>
    <w:tbl>
      <w:tblPr>
        <w:tblW w:w="8789" w:type="dxa"/>
        <w:tblInd w:w="1129" w:type="dxa"/>
        <w:tblLayout w:type="fixed"/>
        <w:tblCellMar>
          <w:top w:w="15" w:type="dxa"/>
          <w:left w:w="15" w:type="dxa"/>
          <w:right w:w="15" w:type="dxa"/>
        </w:tblCellMar>
        <w:tblLook w:val="0000" w:firstRow="0" w:lastRow="0" w:firstColumn="0" w:lastColumn="0" w:noHBand="0" w:noVBand="0"/>
      </w:tblPr>
      <w:tblGrid>
        <w:gridCol w:w="709"/>
        <w:gridCol w:w="992"/>
        <w:gridCol w:w="2273"/>
        <w:gridCol w:w="1418"/>
        <w:gridCol w:w="987"/>
        <w:gridCol w:w="2410"/>
      </w:tblGrid>
      <w:tr w:rsidR="00D40E2D" w:rsidRPr="004F23A8" w14:paraId="334E8D24" w14:textId="77777777" w:rsidTr="00D40E2D">
        <w:trPr>
          <w:trHeight w:val="255"/>
        </w:trPr>
        <w:tc>
          <w:tcPr>
            <w:tcW w:w="709" w:type="dxa"/>
            <w:tcBorders>
              <w:top w:val="single" w:sz="4" w:space="0" w:color="000000"/>
              <w:left w:val="single" w:sz="4" w:space="0" w:color="000000"/>
              <w:bottom w:val="single" w:sz="4" w:space="0" w:color="000000"/>
            </w:tcBorders>
            <w:vAlign w:val="center"/>
          </w:tcPr>
          <w:p w14:paraId="5DB6CB55" w14:textId="77777777" w:rsidR="00D40E2D" w:rsidRPr="004F23A8" w:rsidRDefault="00D40E2D" w:rsidP="00687E40">
            <w:pPr>
              <w:jc w:val="center"/>
              <w:rPr>
                <w:rFonts w:ascii="Calibri" w:hAnsi="Calibri"/>
                <w:b/>
                <w:sz w:val="22"/>
                <w:szCs w:val="22"/>
              </w:rPr>
            </w:pPr>
            <w:r w:rsidRPr="004F23A8">
              <w:rPr>
                <w:rFonts w:ascii="Calibri" w:hAnsi="Calibri"/>
                <w:b/>
                <w:sz w:val="22"/>
                <w:szCs w:val="22"/>
              </w:rPr>
              <w:t>ITEM</w:t>
            </w:r>
          </w:p>
        </w:tc>
        <w:tc>
          <w:tcPr>
            <w:tcW w:w="992" w:type="dxa"/>
            <w:tcBorders>
              <w:top w:val="single" w:sz="4" w:space="0" w:color="000000"/>
              <w:left w:val="single" w:sz="4" w:space="0" w:color="000000"/>
              <w:bottom w:val="single" w:sz="4" w:space="0" w:color="000000"/>
            </w:tcBorders>
            <w:vAlign w:val="center"/>
          </w:tcPr>
          <w:p w14:paraId="48A3605C" w14:textId="77777777" w:rsidR="00D40E2D" w:rsidRPr="004F23A8" w:rsidRDefault="00D40E2D" w:rsidP="00687E40">
            <w:pPr>
              <w:jc w:val="center"/>
              <w:rPr>
                <w:rFonts w:ascii="Calibri" w:eastAsia="Arial Unicode MS" w:hAnsi="Calibri"/>
                <w:b/>
                <w:sz w:val="22"/>
                <w:szCs w:val="22"/>
              </w:rPr>
            </w:pPr>
            <w:r w:rsidRPr="004F23A8">
              <w:rPr>
                <w:rFonts w:ascii="Calibri" w:hAnsi="Calibri"/>
                <w:b/>
                <w:sz w:val="22"/>
                <w:szCs w:val="22"/>
              </w:rPr>
              <w:t>OBJETO</w:t>
            </w:r>
          </w:p>
        </w:tc>
        <w:tc>
          <w:tcPr>
            <w:tcW w:w="2273" w:type="dxa"/>
            <w:tcBorders>
              <w:top w:val="single" w:sz="4" w:space="0" w:color="000000"/>
              <w:left w:val="single" w:sz="4" w:space="0" w:color="000000"/>
              <w:bottom w:val="single" w:sz="4" w:space="0" w:color="000000"/>
            </w:tcBorders>
            <w:vAlign w:val="center"/>
          </w:tcPr>
          <w:p w14:paraId="3EB47327" w14:textId="77777777" w:rsidR="00D40E2D" w:rsidRPr="004F23A8" w:rsidRDefault="00D40E2D" w:rsidP="00687E40">
            <w:pPr>
              <w:jc w:val="center"/>
              <w:rPr>
                <w:rFonts w:ascii="Calibri" w:eastAsia="Arial Unicode MS" w:hAnsi="Calibri"/>
                <w:b/>
                <w:sz w:val="22"/>
                <w:szCs w:val="22"/>
              </w:rPr>
            </w:pPr>
            <w:r w:rsidRPr="004F23A8">
              <w:rPr>
                <w:rFonts w:ascii="Calibri" w:eastAsia="Arial Unicode MS" w:hAnsi="Calibri"/>
                <w:b/>
                <w:sz w:val="22"/>
                <w:szCs w:val="22"/>
              </w:rPr>
              <w:t>MARCA/MODELO</w:t>
            </w:r>
          </w:p>
        </w:tc>
        <w:tc>
          <w:tcPr>
            <w:tcW w:w="1418" w:type="dxa"/>
            <w:tcBorders>
              <w:top w:val="single" w:sz="4" w:space="0" w:color="000000"/>
              <w:left w:val="single" w:sz="4" w:space="0" w:color="000000"/>
              <w:bottom w:val="single" w:sz="4" w:space="0" w:color="000000"/>
            </w:tcBorders>
            <w:vAlign w:val="center"/>
          </w:tcPr>
          <w:p w14:paraId="2BB26ED1" w14:textId="77777777" w:rsidR="00D40E2D" w:rsidRPr="004F23A8" w:rsidRDefault="00D40E2D" w:rsidP="00687E40">
            <w:pPr>
              <w:jc w:val="center"/>
              <w:rPr>
                <w:rFonts w:ascii="Calibri" w:hAnsi="Calibri"/>
                <w:b/>
                <w:sz w:val="22"/>
                <w:szCs w:val="22"/>
              </w:rPr>
            </w:pPr>
            <w:r w:rsidRPr="004F23A8">
              <w:rPr>
                <w:rFonts w:ascii="Calibri" w:eastAsia="Arial Unicode MS" w:hAnsi="Calibri"/>
                <w:b/>
                <w:sz w:val="22"/>
                <w:szCs w:val="22"/>
              </w:rPr>
              <w:t>QUANTIDADE</w:t>
            </w:r>
          </w:p>
        </w:tc>
        <w:tc>
          <w:tcPr>
            <w:tcW w:w="987" w:type="dxa"/>
            <w:tcBorders>
              <w:top w:val="single" w:sz="4" w:space="0" w:color="000000"/>
              <w:left w:val="single" w:sz="4" w:space="0" w:color="000000"/>
              <w:bottom w:val="single" w:sz="4" w:space="0" w:color="000000"/>
            </w:tcBorders>
            <w:vAlign w:val="center"/>
          </w:tcPr>
          <w:p w14:paraId="775224FC" w14:textId="77777777" w:rsidR="00D40E2D" w:rsidRPr="004F23A8" w:rsidRDefault="00D40E2D" w:rsidP="00687E40">
            <w:pPr>
              <w:pStyle w:val="Ttulo3"/>
              <w:numPr>
                <w:ilvl w:val="0"/>
                <w:numId w:val="0"/>
              </w:numPr>
              <w:rPr>
                <w:rFonts w:ascii="Calibri" w:hAnsi="Calibri"/>
                <w:sz w:val="22"/>
                <w:szCs w:val="22"/>
              </w:rPr>
            </w:pPr>
            <w:r w:rsidRPr="004F23A8">
              <w:rPr>
                <w:rFonts w:ascii="Calibri" w:hAnsi="Calibri"/>
                <w:sz w:val="22"/>
                <w:szCs w:val="22"/>
              </w:rPr>
              <w:t>UNIDADE</w:t>
            </w:r>
          </w:p>
        </w:tc>
        <w:tc>
          <w:tcPr>
            <w:tcW w:w="2410" w:type="dxa"/>
            <w:tcBorders>
              <w:top w:val="single" w:sz="4" w:space="0" w:color="000000"/>
              <w:left w:val="single" w:sz="4" w:space="0" w:color="000000"/>
              <w:bottom w:val="single" w:sz="4" w:space="0" w:color="000000"/>
              <w:right w:val="single" w:sz="4" w:space="0" w:color="000000"/>
            </w:tcBorders>
            <w:vAlign w:val="center"/>
          </w:tcPr>
          <w:p w14:paraId="2561C851" w14:textId="77777777" w:rsidR="00D40E2D" w:rsidRPr="004F23A8" w:rsidRDefault="00D40E2D" w:rsidP="00687E40">
            <w:pPr>
              <w:jc w:val="center"/>
              <w:rPr>
                <w:rFonts w:ascii="Calibri" w:hAnsi="Calibri"/>
                <w:sz w:val="22"/>
                <w:szCs w:val="22"/>
              </w:rPr>
            </w:pPr>
            <w:r w:rsidRPr="004F23A8">
              <w:rPr>
                <w:rFonts w:ascii="Calibri" w:hAnsi="Calibri"/>
                <w:b/>
                <w:sz w:val="22"/>
                <w:szCs w:val="22"/>
              </w:rPr>
              <w:t>VALOR UNITÁRIO</w:t>
            </w:r>
          </w:p>
        </w:tc>
      </w:tr>
      <w:tr w:rsidR="00D40E2D" w:rsidRPr="004F23A8" w14:paraId="70AC36BE" w14:textId="77777777" w:rsidTr="00D40E2D">
        <w:trPr>
          <w:trHeight w:val="255"/>
        </w:trPr>
        <w:tc>
          <w:tcPr>
            <w:tcW w:w="709" w:type="dxa"/>
            <w:tcBorders>
              <w:top w:val="single" w:sz="4" w:space="0" w:color="000000"/>
              <w:left w:val="single" w:sz="4" w:space="0" w:color="000000"/>
              <w:bottom w:val="single" w:sz="4" w:space="0" w:color="000000"/>
            </w:tcBorders>
            <w:vAlign w:val="center"/>
          </w:tcPr>
          <w:p w14:paraId="67895D04" w14:textId="77777777" w:rsidR="00D40E2D" w:rsidRPr="004F23A8" w:rsidRDefault="00D40E2D" w:rsidP="00687E40">
            <w:pPr>
              <w:pStyle w:val="xl28"/>
              <w:snapToGrid w:val="0"/>
              <w:spacing w:before="0" w:after="0"/>
              <w:jc w:val="both"/>
              <w:rPr>
                <w:rFonts w:ascii="Calibri" w:eastAsia="Times New Roman" w:hAnsi="Calibri"/>
                <w:sz w:val="22"/>
                <w:szCs w:val="22"/>
                <w:lang w:val="pt-PT"/>
              </w:rPr>
            </w:pPr>
          </w:p>
        </w:tc>
        <w:tc>
          <w:tcPr>
            <w:tcW w:w="992" w:type="dxa"/>
            <w:tcBorders>
              <w:top w:val="single" w:sz="4" w:space="0" w:color="000000"/>
              <w:left w:val="single" w:sz="4" w:space="0" w:color="000000"/>
              <w:bottom w:val="single" w:sz="4" w:space="0" w:color="000000"/>
            </w:tcBorders>
            <w:vAlign w:val="center"/>
          </w:tcPr>
          <w:p w14:paraId="1BC25279" w14:textId="77777777" w:rsidR="00D40E2D" w:rsidRPr="004F23A8" w:rsidRDefault="00D40E2D" w:rsidP="00687E40">
            <w:pPr>
              <w:snapToGrid w:val="0"/>
              <w:jc w:val="both"/>
              <w:rPr>
                <w:rFonts w:ascii="Calibri" w:hAnsi="Calibri"/>
                <w:sz w:val="22"/>
                <w:szCs w:val="22"/>
                <w:lang w:val="pt-PT"/>
              </w:rPr>
            </w:pPr>
          </w:p>
        </w:tc>
        <w:tc>
          <w:tcPr>
            <w:tcW w:w="2273" w:type="dxa"/>
            <w:tcBorders>
              <w:top w:val="single" w:sz="4" w:space="0" w:color="000000"/>
              <w:left w:val="single" w:sz="4" w:space="0" w:color="000000"/>
              <w:bottom w:val="single" w:sz="4" w:space="0" w:color="000000"/>
            </w:tcBorders>
            <w:vAlign w:val="center"/>
          </w:tcPr>
          <w:p w14:paraId="08E2B4A4" w14:textId="77777777" w:rsidR="00D40E2D" w:rsidRPr="004F23A8" w:rsidRDefault="00D40E2D" w:rsidP="00687E40">
            <w:pPr>
              <w:snapToGrid w:val="0"/>
              <w:jc w:val="both"/>
              <w:rPr>
                <w:rFonts w:ascii="Calibri" w:hAnsi="Calibri"/>
                <w:sz w:val="22"/>
                <w:szCs w:val="22"/>
                <w:lang w:val="pt-PT"/>
              </w:rPr>
            </w:pPr>
          </w:p>
        </w:tc>
        <w:tc>
          <w:tcPr>
            <w:tcW w:w="1418" w:type="dxa"/>
            <w:tcBorders>
              <w:top w:val="single" w:sz="4" w:space="0" w:color="000000"/>
              <w:left w:val="single" w:sz="4" w:space="0" w:color="000000"/>
              <w:bottom w:val="single" w:sz="4" w:space="0" w:color="000000"/>
            </w:tcBorders>
            <w:vAlign w:val="center"/>
          </w:tcPr>
          <w:p w14:paraId="7C38B265" w14:textId="77777777" w:rsidR="00D40E2D" w:rsidRPr="004F23A8" w:rsidRDefault="00D40E2D" w:rsidP="00687E40">
            <w:pPr>
              <w:snapToGrid w:val="0"/>
              <w:jc w:val="both"/>
              <w:rPr>
                <w:rFonts w:ascii="Calibri" w:eastAsia="Arial Unicode MS" w:hAnsi="Calibri"/>
                <w:sz w:val="22"/>
                <w:szCs w:val="22"/>
                <w:lang w:val="pt-PT"/>
              </w:rPr>
            </w:pPr>
          </w:p>
        </w:tc>
        <w:tc>
          <w:tcPr>
            <w:tcW w:w="987" w:type="dxa"/>
            <w:tcBorders>
              <w:top w:val="single" w:sz="4" w:space="0" w:color="000000"/>
              <w:left w:val="single" w:sz="4" w:space="0" w:color="000000"/>
              <w:bottom w:val="single" w:sz="4" w:space="0" w:color="000000"/>
            </w:tcBorders>
            <w:vAlign w:val="center"/>
          </w:tcPr>
          <w:p w14:paraId="2620BD16" w14:textId="77777777" w:rsidR="00D40E2D" w:rsidRPr="004F23A8" w:rsidRDefault="00D40E2D" w:rsidP="00687E40">
            <w:pPr>
              <w:snapToGrid w:val="0"/>
              <w:jc w:val="both"/>
              <w:rPr>
                <w:rFonts w:ascii="Calibri" w:hAnsi="Calibri"/>
                <w:sz w:val="22"/>
                <w:szCs w:val="22"/>
                <w:lang w:val="pt-P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5102BA26" w14:textId="77777777" w:rsidR="00D40E2D" w:rsidRPr="004F23A8" w:rsidRDefault="00D40E2D" w:rsidP="00687E40">
            <w:pPr>
              <w:snapToGrid w:val="0"/>
              <w:jc w:val="both"/>
              <w:rPr>
                <w:rFonts w:ascii="Calibri" w:eastAsia="Arial Unicode MS" w:hAnsi="Calibri"/>
                <w:sz w:val="22"/>
                <w:szCs w:val="22"/>
              </w:rPr>
            </w:pPr>
          </w:p>
        </w:tc>
      </w:tr>
      <w:tr w:rsidR="00D40E2D" w:rsidRPr="004F23A8" w14:paraId="041A35E0" w14:textId="77777777" w:rsidTr="00D40E2D">
        <w:trPr>
          <w:trHeight w:val="729"/>
        </w:trPr>
        <w:tc>
          <w:tcPr>
            <w:tcW w:w="8789" w:type="dxa"/>
            <w:gridSpan w:val="6"/>
            <w:tcBorders>
              <w:top w:val="single" w:sz="4" w:space="0" w:color="000000"/>
              <w:left w:val="single" w:sz="4" w:space="0" w:color="000000"/>
              <w:bottom w:val="single" w:sz="4" w:space="0" w:color="000000"/>
              <w:right w:val="single" w:sz="4" w:space="0" w:color="000000"/>
            </w:tcBorders>
            <w:vAlign w:val="center"/>
          </w:tcPr>
          <w:p w14:paraId="19BD094B" w14:textId="77777777" w:rsidR="00D40E2D" w:rsidRPr="004F23A8" w:rsidRDefault="00D40E2D" w:rsidP="00687E40">
            <w:pPr>
              <w:jc w:val="both"/>
              <w:rPr>
                <w:rFonts w:ascii="Calibri" w:hAnsi="Calibri"/>
                <w:sz w:val="22"/>
                <w:szCs w:val="22"/>
              </w:rPr>
            </w:pPr>
            <w:r w:rsidRPr="004F23A8">
              <w:rPr>
                <w:rFonts w:ascii="Calibri" w:hAnsi="Calibri"/>
                <w:bCs/>
                <w:sz w:val="22"/>
                <w:szCs w:val="22"/>
              </w:rPr>
              <w:t>Empresa</w:t>
            </w:r>
            <w:r w:rsidRPr="004F23A8">
              <w:rPr>
                <w:rFonts w:ascii="Calibri" w:hAnsi="Calibri"/>
                <w:sz w:val="22"/>
                <w:szCs w:val="22"/>
              </w:rPr>
              <w:t xml:space="preserve"> </w:t>
            </w:r>
            <w:r w:rsidRPr="004F23A8">
              <w:rPr>
                <w:rFonts w:ascii="Calibri" w:hAnsi="Calibri"/>
                <w:bCs/>
                <w:sz w:val="22"/>
                <w:szCs w:val="22"/>
              </w:rPr>
              <w:t>..............., inscrita no CNPJ/MF sob o nº ..............., com sede na .......... – Bairro ........</w:t>
            </w:r>
            <w:proofErr w:type="gramStart"/>
            <w:r w:rsidRPr="004F23A8">
              <w:rPr>
                <w:rFonts w:ascii="Calibri" w:hAnsi="Calibri"/>
                <w:bCs/>
                <w:sz w:val="22"/>
                <w:szCs w:val="22"/>
              </w:rPr>
              <w:t>-....</w:t>
            </w:r>
            <w:proofErr w:type="gramEnd"/>
            <w:r w:rsidRPr="004F23A8">
              <w:rPr>
                <w:rFonts w:ascii="Calibri" w:hAnsi="Calibri"/>
                <w:bCs/>
                <w:sz w:val="22"/>
                <w:szCs w:val="22"/>
              </w:rPr>
              <w:t>./SC, doravante, denominada fornecedora.</w:t>
            </w:r>
          </w:p>
        </w:tc>
      </w:tr>
    </w:tbl>
    <w:p w14:paraId="7C918B9E" w14:textId="77777777" w:rsidR="00D40E2D" w:rsidRPr="004F23A8" w:rsidRDefault="00D40E2D" w:rsidP="00D40E2D">
      <w:pPr>
        <w:pStyle w:val="EspSubTitulo1Char"/>
        <w:tabs>
          <w:tab w:val="left" w:pos="1134"/>
        </w:tabs>
        <w:suppressAutoHyphens/>
        <w:spacing w:before="0" w:after="0"/>
        <w:rPr>
          <w:rFonts w:ascii="Calibri" w:hAnsi="Calibri"/>
          <w:bCs/>
          <w:szCs w:val="22"/>
        </w:rPr>
      </w:pPr>
    </w:p>
    <w:p w14:paraId="76A623E8" w14:textId="77777777" w:rsidR="00D40E2D" w:rsidRPr="004F23A8" w:rsidRDefault="00D40E2D" w:rsidP="00D40E2D">
      <w:pPr>
        <w:tabs>
          <w:tab w:val="left" w:pos="1134"/>
        </w:tabs>
        <w:ind w:left="1134"/>
        <w:jc w:val="both"/>
        <w:rPr>
          <w:rFonts w:ascii="Calibri" w:hAnsi="Calibri"/>
          <w:bCs/>
          <w:sz w:val="22"/>
          <w:szCs w:val="22"/>
        </w:rPr>
      </w:pPr>
      <w:r w:rsidRPr="004F23A8">
        <w:rPr>
          <w:rFonts w:ascii="Calibri" w:hAnsi="Calibri"/>
          <w:b/>
          <w:sz w:val="22"/>
          <w:szCs w:val="22"/>
        </w:rPr>
        <w:t>CLÁUSULA SEGUNDA – Da Vigência</w:t>
      </w:r>
    </w:p>
    <w:p w14:paraId="5EBC70B1" w14:textId="77777777" w:rsidR="00D40E2D" w:rsidRPr="004F23A8" w:rsidRDefault="00D40E2D" w:rsidP="00D40E2D">
      <w:pPr>
        <w:pStyle w:val="EspSubTitulo1Char"/>
        <w:tabs>
          <w:tab w:val="left" w:pos="1134"/>
        </w:tabs>
        <w:suppressAutoHyphens/>
        <w:spacing w:before="0" w:after="0"/>
        <w:ind w:left="1134"/>
        <w:rPr>
          <w:rFonts w:ascii="Calibri" w:hAnsi="Calibri"/>
          <w:bCs/>
          <w:szCs w:val="22"/>
        </w:rPr>
      </w:pPr>
      <w:r w:rsidRPr="004F23A8">
        <w:rPr>
          <w:rFonts w:ascii="Calibri" w:hAnsi="Calibri"/>
          <w:bCs/>
          <w:szCs w:val="22"/>
        </w:rPr>
        <w:t xml:space="preserve">O prazo de vigência da Ata de Registro de Preços </w:t>
      </w:r>
      <w:r w:rsidRPr="004F23A8">
        <w:rPr>
          <w:rFonts w:ascii="Calibri" w:hAnsi="Calibri" w:cs="Calibri"/>
          <w:szCs w:val="22"/>
        </w:rPr>
        <w:t>será de 12 (doze) meses contadas da data de publicação do extrato no Diário Oficial do Estado de Santa Catarina (DOE/SC)</w:t>
      </w:r>
      <w:r w:rsidRPr="004F23A8">
        <w:rPr>
          <w:rFonts w:ascii="Calibri" w:hAnsi="Calibri"/>
          <w:bCs/>
          <w:szCs w:val="22"/>
        </w:rPr>
        <w:t>, vedada a sua prorrogação.</w:t>
      </w:r>
    </w:p>
    <w:p w14:paraId="7E3C286A" w14:textId="77777777" w:rsidR="00D40E2D" w:rsidRPr="004F23A8" w:rsidRDefault="00D40E2D" w:rsidP="00D40E2D">
      <w:pPr>
        <w:tabs>
          <w:tab w:val="left" w:pos="1134"/>
        </w:tabs>
        <w:ind w:left="1134"/>
        <w:jc w:val="both"/>
        <w:rPr>
          <w:rFonts w:ascii="Calibri" w:hAnsi="Calibri"/>
          <w:b/>
          <w:sz w:val="22"/>
          <w:szCs w:val="22"/>
        </w:rPr>
      </w:pPr>
    </w:p>
    <w:p w14:paraId="64E75CD9" w14:textId="77777777" w:rsidR="00D40E2D" w:rsidRPr="004F23A8" w:rsidRDefault="00D40E2D" w:rsidP="00D40E2D">
      <w:pPr>
        <w:tabs>
          <w:tab w:val="left" w:pos="1134"/>
        </w:tabs>
        <w:ind w:left="1134"/>
        <w:jc w:val="both"/>
        <w:rPr>
          <w:rFonts w:ascii="Calibri" w:hAnsi="Calibri"/>
          <w:bCs/>
          <w:sz w:val="22"/>
          <w:szCs w:val="22"/>
        </w:rPr>
      </w:pPr>
      <w:r w:rsidRPr="004F23A8">
        <w:rPr>
          <w:rFonts w:ascii="Calibri" w:hAnsi="Calibri"/>
          <w:b/>
          <w:sz w:val="22"/>
          <w:szCs w:val="22"/>
        </w:rPr>
        <w:t>CLÁUSULA TERCEIRA – Dos Contratos</w:t>
      </w:r>
    </w:p>
    <w:p w14:paraId="1AE1D1DE" w14:textId="77777777" w:rsidR="00D40E2D" w:rsidRPr="004F23A8" w:rsidRDefault="00D40E2D" w:rsidP="00D40E2D">
      <w:pPr>
        <w:pStyle w:val="EspSubTitulo1Char"/>
        <w:tabs>
          <w:tab w:val="left" w:pos="1134"/>
        </w:tabs>
        <w:suppressAutoHyphens/>
        <w:spacing w:before="0" w:after="0"/>
        <w:ind w:left="1134"/>
        <w:rPr>
          <w:rFonts w:ascii="Calibri" w:hAnsi="Calibri"/>
          <w:b/>
          <w:szCs w:val="22"/>
        </w:rPr>
      </w:pPr>
      <w:r w:rsidRPr="004F23A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14:paraId="643CEDBD" w14:textId="77777777" w:rsidR="00D40E2D" w:rsidRPr="004F23A8" w:rsidRDefault="00D40E2D" w:rsidP="00D40E2D">
      <w:pPr>
        <w:tabs>
          <w:tab w:val="left" w:pos="1134"/>
        </w:tabs>
        <w:ind w:left="1134"/>
        <w:jc w:val="both"/>
        <w:rPr>
          <w:rFonts w:ascii="Calibri" w:hAnsi="Calibri"/>
          <w:b/>
          <w:sz w:val="22"/>
          <w:szCs w:val="22"/>
        </w:rPr>
      </w:pPr>
    </w:p>
    <w:p w14:paraId="10795F6D" w14:textId="77777777" w:rsidR="00D40E2D" w:rsidRPr="004F23A8" w:rsidRDefault="00D40E2D" w:rsidP="00D40E2D">
      <w:pPr>
        <w:tabs>
          <w:tab w:val="left" w:pos="1134"/>
        </w:tabs>
        <w:ind w:left="1134"/>
        <w:jc w:val="both"/>
        <w:rPr>
          <w:rFonts w:ascii="Calibri" w:hAnsi="Calibri"/>
          <w:bCs/>
          <w:sz w:val="22"/>
          <w:szCs w:val="22"/>
          <w:lang w:val="pt-PT"/>
        </w:rPr>
      </w:pPr>
      <w:r w:rsidRPr="004F23A8">
        <w:rPr>
          <w:rFonts w:ascii="Calibri" w:hAnsi="Calibri"/>
          <w:b/>
          <w:sz w:val="22"/>
          <w:szCs w:val="22"/>
        </w:rPr>
        <w:t>CLÁUSULA QUARTA</w:t>
      </w:r>
      <w:r w:rsidRPr="004F23A8">
        <w:rPr>
          <w:rFonts w:ascii="Calibri" w:hAnsi="Calibri"/>
          <w:bCs/>
          <w:sz w:val="22"/>
          <w:szCs w:val="22"/>
        </w:rPr>
        <w:t xml:space="preserve"> </w:t>
      </w:r>
      <w:r w:rsidRPr="004F23A8">
        <w:rPr>
          <w:rFonts w:ascii="Calibri" w:hAnsi="Calibri"/>
          <w:b/>
          <w:sz w:val="22"/>
          <w:szCs w:val="22"/>
        </w:rPr>
        <w:t xml:space="preserve">– </w:t>
      </w:r>
      <w:r w:rsidRPr="004F23A8">
        <w:rPr>
          <w:rFonts w:ascii="Calibri" w:hAnsi="Calibri"/>
          <w:bCs/>
          <w:sz w:val="22"/>
          <w:szCs w:val="22"/>
        </w:rPr>
        <w:t>São partes integrantes da presente Ata, independentemente de sua transcrição, o Edital deste pregão eletrônico, seus Anexos e a proposta eletrônica da Fornecedora.</w:t>
      </w:r>
    </w:p>
    <w:p w14:paraId="1B4EA46D" w14:textId="77777777" w:rsidR="00D40E2D" w:rsidRPr="004F23A8" w:rsidRDefault="00D40E2D" w:rsidP="00D40E2D">
      <w:pPr>
        <w:tabs>
          <w:tab w:val="left" w:pos="1134"/>
          <w:tab w:val="left" w:pos="4253"/>
        </w:tabs>
        <w:ind w:left="1134"/>
        <w:jc w:val="both"/>
        <w:rPr>
          <w:rFonts w:ascii="Calibri" w:hAnsi="Calibri"/>
          <w:bCs/>
          <w:sz w:val="22"/>
          <w:szCs w:val="22"/>
        </w:rPr>
      </w:pPr>
    </w:p>
    <w:p w14:paraId="3306BC8B" w14:textId="77777777" w:rsidR="00D40E2D" w:rsidRPr="004F23A8" w:rsidRDefault="00D40E2D" w:rsidP="00D40E2D">
      <w:pPr>
        <w:tabs>
          <w:tab w:val="left" w:pos="1134"/>
          <w:tab w:val="left" w:pos="4253"/>
        </w:tabs>
        <w:ind w:left="1134"/>
        <w:jc w:val="both"/>
        <w:rPr>
          <w:rFonts w:ascii="Calibri" w:hAnsi="Calibri"/>
          <w:bCs/>
          <w:sz w:val="22"/>
          <w:szCs w:val="22"/>
        </w:rPr>
      </w:pPr>
      <w:r w:rsidRPr="004F23A8">
        <w:rPr>
          <w:rFonts w:ascii="Calibri" w:hAnsi="Calibri"/>
          <w:b/>
          <w:sz w:val="22"/>
          <w:szCs w:val="22"/>
        </w:rPr>
        <w:t>CLÁUSULA QUINTA – Do Foro</w:t>
      </w:r>
    </w:p>
    <w:p w14:paraId="247BFD42" w14:textId="77777777" w:rsidR="00D40E2D" w:rsidRPr="004F23A8" w:rsidRDefault="00D40E2D" w:rsidP="00D40E2D">
      <w:pPr>
        <w:pStyle w:val="EspSubTitulo1Char"/>
        <w:tabs>
          <w:tab w:val="left" w:pos="1134"/>
        </w:tabs>
        <w:suppressAutoHyphens/>
        <w:spacing w:before="0" w:after="0"/>
        <w:ind w:left="1134"/>
        <w:rPr>
          <w:rFonts w:ascii="Calibri" w:hAnsi="Calibri"/>
          <w:bCs/>
          <w:szCs w:val="22"/>
        </w:rPr>
      </w:pPr>
      <w:r w:rsidRPr="004F23A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43AFA1DF" w14:textId="77777777" w:rsidR="00D40E2D" w:rsidRPr="004F23A8" w:rsidRDefault="00D40E2D" w:rsidP="00D40E2D">
      <w:pPr>
        <w:pStyle w:val="Contedodoquadro"/>
        <w:tabs>
          <w:tab w:val="clear" w:pos="1152"/>
          <w:tab w:val="left" w:pos="1134"/>
        </w:tabs>
        <w:ind w:left="1134"/>
        <w:rPr>
          <w:rFonts w:ascii="Calibri" w:hAnsi="Calibri"/>
          <w:bCs/>
          <w:sz w:val="22"/>
          <w:szCs w:val="22"/>
        </w:rPr>
      </w:pPr>
    </w:p>
    <w:p w14:paraId="43E1BA22" w14:textId="77777777" w:rsidR="00D40E2D" w:rsidRPr="004F23A8" w:rsidRDefault="00D40E2D" w:rsidP="00D40E2D">
      <w:pPr>
        <w:ind w:left="1134" w:right="27"/>
        <w:jc w:val="center"/>
        <w:rPr>
          <w:rFonts w:ascii="Calibri" w:hAnsi="Calibri" w:cs="Calibri"/>
          <w:iCs/>
          <w:sz w:val="22"/>
          <w:szCs w:val="22"/>
        </w:rPr>
      </w:pPr>
      <w:r w:rsidRPr="004F23A8">
        <w:rPr>
          <w:rFonts w:ascii="Calibri" w:hAnsi="Calibri" w:cs="Calibri"/>
          <w:iCs/>
          <w:sz w:val="22"/>
          <w:szCs w:val="22"/>
        </w:rPr>
        <w:lastRenderedPageBreak/>
        <w:t>Assinatura Digital)</w:t>
      </w:r>
    </w:p>
    <w:p w14:paraId="45AE8730" w14:textId="77777777" w:rsidR="00D40E2D" w:rsidRPr="004F23A8" w:rsidRDefault="00D40E2D" w:rsidP="00D40E2D">
      <w:pPr>
        <w:ind w:left="1134" w:right="27"/>
        <w:jc w:val="center"/>
        <w:rPr>
          <w:rFonts w:ascii="Calibri" w:hAnsi="Calibri" w:cs="Calibri"/>
          <w:b/>
          <w:bCs/>
          <w:sz w:val="22"/>
          <w:szCs w:val="22"/>
        </w:rPr>
      </w:pPr>
      <w:r w:rsidRPr="004F23A8">
        <w:rPr>
          <w:rFonts w:ascii="Calibri" w:hAnsi="Calibri" w:cs="Calibri"/>
          <w:b/>
          <w:bCs/>
          <w:sz w:val="22"/>
          <w:szCs w:val="22"/>
        </w:rPr>
        <w:t>Órgão Gerenciador</w:t>
      </w:r>
    </w:p>
    <w:p w14:paraId="5385184C" w14:textId="77777777" w:rsidR="00D40E2D" w:rsidRPr="004F23A8" w:rsidRDefault="00D40E2D" w:rsidP="00D40E2D">
      <w:pPr>
        <w:ind w:left="1134"/>
        <w:jc w:val="center"/>
        <w:rPr>
          <w:rFonts w:ascii="Calibri" w:hAnsi="Calibri" w:cs="Calibri"/>
          <w:sz w:val="22"/>
          <w:szCs w:val="22"/>
        </w:rPr>
      </w:pPr>
      <w:r w:rsidRPr="004F23A8">
        <w:rPr>
          <w:rFonts w:ascii="Calibri" w:hAnsi="Calibri" w:cs="Calibri"/>
          <w:sz w:val="22"/>
          <w:szCs w:val="22"/>
        </w:rPr>
        <w:t>Fundação Universidade do Estado de Santa Catarina</w:t>
      </w:r>
    </w:p>
    <w:p w14:paraId="34020FF9" w14:textId="77777777" w:rsidR="00D40E2D" w:rsidRPr="004F23A8" w:rsidRDefault="00D40E2D" w:rsidP="00D40E2D">
      <w:pPr>
        <w:ind w:left="1134"/>
        <w:jc w:val="center"/>
        <w:rPr>
          <w:rFonts w:ascii="Calibri" w:hAnsi="Calibri" w:cs="Calibri"/>
          <w:sz w:val="22"/>
          <w:szCs w:val="22"/>
        </w:rPr>
      </w:pPr>
    </w:p>
    <w:p w14:paraId="4E2BA0AB" w14:textId="77777777" w:rsidR="00D40E2D" w:rsidRPr="004F23A8" w:rsidRDefault="00D40E2D" w:rsidP="00D40E2D">
      <w:pPr>
        <w:ind w:left="1134" w:right="27"/>
        <w:jc w:val="center"/>
        <w:rPr>
          <w:rFonts w:ascii="Calibri" w:hAnsi="Calibri" w:cs="Calibri"/>
          <w:iCs/>
          <w:sz w:val="22"/>
          <w:szCs w:val="22"/>
        </w:rPr>
      </w:pPr>
      <w:r w:rsidRPr="004F23A8">
        <w:rPr>
          <w:rFonts w:ascii="Calibri" w:hAnsi="Calibri" w:cs="Calibri"/>
          <w:iCs/>
          <w:sz w:val="22"/>
          <w:szCs w:val="22"/>
        </w:rPr>
        <w:t>(Assinatura Digital)</w:t>
      </w:r>
    </w:p>
    <w:p w14:paraId="7ABF9875" w14:textId="77777777" w:rsidR="00D40E2D" w:rsidRPr="004F23A8" w:rsidRDefault="00D40E2D" w:rsidP="00D40E2D">
      <w:pPr>
        <w:ind w:left="1134" w:right="27"/>
        <w:jc w:val="center"/>
        <w:rPr>
          <w:rFonts w:ascii="Calibri" w:hAnsi="Calibri" w:cs="Calibri"/>
          <w:b/>
          <w:bCs/>
          <w:sz w:val="22"/>
          <w:szCs w:val="22"/>
        </w:rPr>
      </w:pPr>
      <w:r w:rsidRPr="004F23A8">
        <w:rPr>
          <w:rFonts w:ascii="Calibri" w:hAnsi="Calibri" w:cs="Calibri"/>
          <w:b/>
          <w:bCs/>
          <w:sz w:val="22"/>
          <w:szCs w:val="22"/>
        </w:rPr>
        <w:t>Contratada 1</w:t>
      </w:r>
    </w:p>
    <w:p w14:paraId="2348C6A1" w14:textId="77777777" w:rsidR="00D40E2D" w:rsidRPr="004F23A8" w:rsidRDefault="00D40E2D" w:rsidP="00D40E2D">
      <w:pPr>
        <w:ind w:left="1134" w:right="27"/>
        <w:jc w:val="center"/>
        <w:rPr>
          <w:rFonts w:ascii="Calibri" w:hAnsi="Calibri" w:cs="Calibri"/>
          <w:sz w:val="22"/>
          <w:szCs w:val="22"/>
        </w:rPr>
      </w:pPr>
    </w:p>
    <w:p w14:paraId="39F8C75C" w14:textId="77777777" w:rsidR="00D40E2D" w:rsidRPr="004F23A8" w:rsidRDefault="00D40E2D" w:rsidP="00D40E2D">
      <w:pPr>
        <w:ind w:left="1134" w:right="27"/>
        <w:jc w:val="center"/>
        <w:rPr>
          <w:rFonts w:ascii="Calibri" w:hAnsi="Calibri" w:cs="Calibri"/>
          <w:iCs/>
          <w:sz w:val="22"/>
          <w:szCs w:val="22"/>
        </w:rPr>
      </w:pPr>
      <w:r w:rsidRPr="004F23A8">
        <w:rPr>
          <w:rFonts w:ascii="Calibri" w:hAnsi="Calibri" w:cs="Calibri"/>
          <w:iCs/>
          <w:sz w:val="22"/>
          <w:szCs w:val="22"/>
        </w:rPr>
        <w:t>(Assinatura Digital)</w:t>
      </w:r>
    </w:p>
    <w:p w14:paraId="1804E918" w14:textId="77777777" w:rsidR="00D40E2D" w:rsidRPr="004F23A8" w:rsidRDefault="00D40E2D" w:rsidP="00D40E2D">
      <w:pPr>
        <w:ind w:left="1134" w:right="27"/>
        <w:jc w:val="center"/>
        <w:rPr>
          <w:rFonts w:ascii="Calibri" w:hAnsi="Calibri" w:cs="Calibri"/>
          <w:b/>
          <w:bCs/>
          <w:sz w:val="22"/>
          <w:szCs w:val="22"/>
        </w:rPr>
      </w:pPr>
      <w:r w:rsidRPr="004F23A8">
        <w:rPr>
          <w:rFonts w:ascii="Calibri" w:hAnsi="Calibri" w:cs="Calibri"/>
          <w:b/>
          <w:bCs/>
          <w:sz w:val="22"/>
          <w:szCs w:val="22"/>
        </w:rPr>
        <w:t>Contratada 2</w:t>
      </w:r>
    </w:p>
    <w:p w14:paraId="58D8385E" w14:textId="11443154" w:rsidR="00FC5800" w:rsidRPr="004F23A8" w:rsidRDefault="00FC5800" w:rsidP="00D40E2D">
      <w:pPr>
        <w:pStyle w:val="EspSubTitulo1Char"/>
        <w:suppressAutoHyphens/>
        <w:spacing w:before="0" w:after="0"/>
        <w:jc w:val="center"/>
        <w:rPr>
          <w:rFonts w:ascii="Calibri" w:hAnsi="Calibri" w:cs="Calibri"/>
          <w:szCs w:val="22"/>
        </w:rPr>
      </w:pPr>
    </w:p>
    <w:p w14:paraId="774CCA42" w14:textId="77777777" w:rsidR="004F23A8" w:rsidRPr="004F23A8" w:rsidRDefault="004F23A8">
      <w:pPr>
        <w:pStyle w:val="EspSubTitulo1Char"/>
        <w:suppressAutoHyphens/>
        <w:spacing w:before="0" w:after="0"/>
        <w:jc w:val="center"/>
        <w:rPr>
          <w:rFonts w:ascii="Calibri" w:hAnsi="Calibri" w:cs="Calibri"/>
          <w:szCs w:val="22"/>
        </w:rPr>
      </w:pPr>
    </w:p>
    <w:sectPr w:rsidR="004F23A8" w:rsidRPr="004F23A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62C38" w14:textId="77777777" w:rsidR="00050060" w:rsidRDefault="00050060">
      <w:r>
        <w:separator/>
      </w:r>
    </w:p>
  </w:endnote>
  <w:endnote w:type="continuationSeparator" w:id="0">
    <w:p w14:paraId="2DE641B0" w14:textId="77777777" w:rsidR="00050060" w:rsidRDefault="0005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32054" w14:textId="77777777" w:rsidR="00050060" w:rsidRPr="00D60CB4" w:rsidRDefault="00050060" w:rsidP="00352F71">
    <w:pPr>
      <w:pStyle w:val="Rodap"/>
      <w:tabs>
        <w:tab w:val="clear" w:pos="4419"/>
        <w:tab w:val="center" w:pos="0"/>
      </w:tabs>
      <w:rPr>
        <w:sz w:val="14"/>
      </w:rPr>
    </w:pPr>
    <w:r>
      <w:rPr>
        <w:sz w:val="14"/>
      </w:rPr>
      <w:t>PE 0604</w:t>
    </w:r>
    <w:r w:rsidRPr="00D60CB4">
      <w:rPr>
        <w:sz w:val="14"/>
      </w:rPr>
      <w:t>/2020</w:t>
    </w:r>
    <w:r>
      <w:rPr>
        <w:sz w:val="14"/>
      </w:rPr>
      <w:t xml:space="preserve">                                                                                                                                                                                                                                           Página </w:t>
    </w:r>
    <w:r>
      <w:rPr>
        <w:sz w:val="14"/>
      </w:rPr>
      <w:fldChar w:fldCharType="begin"/>
    </w:r>
    <w:r>
      <w:rPr>
        <w:sz w:val="14"/>
      </w:rPr>
      <w:instrText xml:space="preserve"> PAGE </w:instrText>
    </w:r>
    <w:r>
      <w:rPr>
        <w:sz w:val="14"/>
      </w:rPr>
      <w:fldChar w:fldCharType="separate"/>
    </w:r>
    <w:r w:rsidR="009F2E31">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9F2E31">
      <w:rPr>
        <w:noProof/>
        <w:sz w:val="14"/>
      </w:rPr>
      <w:t>24</w:t>
    </w:r>
    <w:r>
      <w:rPr>
        <w:sz w:val="14"/>
      </w:rPr>
      <w:fldChar w:fldCharType="end"/>
    </w:r>
    <w:r>
      <w:rPr>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DF267" w14:textId="77777777" w:rsidR="00050060" w:rsidRDefault="00050060"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9F2E31">
      <w:rPr>
        <w:rFonts w:ascii="Arial" w:hAnsi="Arial" w:cs="Arial"/>
        <w:noProof/>
        <w:sz w:val="16"/>
      </w:rPr>
      <w:t>21</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255CF" w14:textId="77777777" w:rsidR="00050060" w:rsidRDefault="00050060">
      <w:r>
        <w:separator/>
      </w:r>
    </w:p>
  </w:footnote>
  <w:footnote w:type="continuationSeparator" w:id="0">
    <w:p w14:paraId="1C46E6D5" w14:textId="77777777" w:rsidR="00050060" w:rsidRDefault="00050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2BAFF" w14:textId="77777777" w:rsidR="00050060" w:rsidRDefault="00050060">
    <w:pPr>
      <w:pStyle w:val="Cabealho"/>
      <w:rPr>
        <w:noProof/>
        <w:lang w:eastAsia="pt-BR"/>
      </w:rPr>
    </w:pPr>
    <w:r w:rsidRPr="005F6D78">
      <w:rPr>
        <w:noProof/>
        <w:lang w:val="pt-BR" w:eastAsia="pt-BR"/>
      </w:rPr>
      <w:drawing>
        <wp:inline distT="0" distB="0" distL="0" distR="0" wp14:anchorId="4C1769F6" wp14:editId="3948E652">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7FBCB069" w14:textId="77777777" w:rsidR="00050060" w:rsidRPr="006A59DF" w:rsidRDefault="00050060">
    <w:pPr>
      <w:pStyle w:v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084EF" w14:textId="77777777" w:rsidR="00050060" w:rsidRPr="00A36649" w:rsidRDefault="00050060"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3CB8BD78" wp14:editId="16496ABB">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2988948D" w14:textId="77777777" w:rsidR="00050060" w:rsidRPr="00A36649" w:rsidRDefault="00050060" w:rsidP="00FA48CA">
    <w:pPr>
      <w:ind w:left="1418"/>
      <w:rPr>
        <w:rFonts w:ascii="Calibri" w:hAnsi="Calibri"/>
        <w:sz w:val="20"/>
        <w:szCs w:val="20"/>
      </w:rPr>
    </w:pPr>
    <w:r w:rsidRPr="00A36649">
      <w:rPr>
        <w:rFonts w:ascii="Calibri" w:hAnsi="Calibri"/>
        <w:b/>
        <w:sz w:val="20"/>
        <w:szCs w:val="20"/>
      </w:rPr>
      <w:t>FUNDAÇÃO UNIVERSIDADE DO ESTADO DE SANTA CATARINA</w:t>
    </w:r>
  </w:p>
  <w:p w14:paraId="77B7A2E3" w14:textId="77777777" w:rsidR="00050060" w:rsidRPr="00A36649" w:rsidRDefault="00050060"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5AF0CB1C" w14:textId="77777777" w:rsidR="00050060" w:rsidRPr="00A36649" w:rsidRDefault="00050060"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62ACD9B2" w14:textId="77777777" w:rsidR="00050060" w:rsidRDefault="00050060" w:rsidP="00FA48CA">
    <w:pPr>
      <w:ind w:left="567"/>
      <w:rPr>
        <w:b/>
      </w:rPr>
    </w:pPr>
  </w:p>
  <w:p w14:paraId="1C286A6B" w14:textId="77777777" w:rsidR="00050060" w:rsidRDefault="00050060">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1F95A23"/>
    <w:multiLevelType w:val="multilevel"/>
    <w:tmpl w:val="6408DD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eastAsia="Arial" w:cs="Calibri" w:hint="default"/>
        <w:b/>
      </w:rPr>
    </w:lvl>
    <w:lvl w:ilvl="2">
      <w:start w:val="1"/>
      <w:numFmt w:val="decimal"/>
      <w:isLgl/>
      <w:lvlText w:val="%1.%2.%3"/>
      <w:lvlJc w:val="left"/>
      <w:pPr>
        <w:ind w:left="1080" w:hanging="720"/>
      </w:pPr>
      <w:rPr>
        <w:rFonts w:eastAsia="Arial" w:cs="Calibri" w:hint="default"/>
        <w:b/>
      </w:rPr>
    </w:lvl>
    <w:lvl w:ilvl="3">
      <w:start w:val="1"/>
      <w:numFmt w:val="decimal"/>
      <w:isLgl/>
      <w:lvlText w:val="%1.%2.%3.%4"/>
      <w:lvlJc w:val="left"/>
      <w:pPr>
        <w:ind w:left="1080" w:hanging="720"/>
      </w:pPr>
      <w:rPr>
        <w:rFonts w:eastAsia="Arial" w:cs="Calibri" w:hint="default"/>
      </w:rPr>
    </w:lvl>
    <w:lvl w:ilvl="4">
      <w:start w:val="1"/>
      <w:numFmt w:val="decimal"/>
      <w:isLgl/>
      <w:lvlText w:val="%1.%2.%3.%4.%5"/>
      <w:lvlJc w:val="left"/>
      <w:pPr>
        <w:ind w:left="1440" w:hanging="1080"/>
      </w:pPr>
      <w:rPr>
        <w:rFonts w:eastAsia="Arial" w:cs="Calibri" w:hint="default"/>
      </w:rPr>
    </w:lvl>
    <w:lvl w:ilvl="5">
      <w:start w:val="1"/>
      <w:numFmt w:val="decimal"/>
      <w:isLgl/>
      <w:lvlText w:val="%1.%2.%3.%4.%5.%6"/>
      <w:lvlJc w:val="left"/>
      <w:pPr>
        <w:ind w:left="1440" w:hanging="1080"/>
      </w:pPr>
      <w:rPr>
        <w:rFonts w:eastAsia="Arial" w:cs="Calibri" w:hint="default"/>
      </w:rPr>
    </w:lvl>
    <w:lvl w:ilvl="6">
      <w:start w:val="1"/>
      <w:numFmt w:val="decimal"/>
      <w:isLgl/>
      <w:lvlText w:val="%1.%2.%3.%4.%5.%6.%7"/>
      <w:lvlJc w:val="left"/>
      <w:pPr>
        <w:ind w:left="1800" w:hanging="1440"/>
      </w:pPr>
      <w:rPr>
        <w:rFonts w:eastAsia="Arial" w:cs="Calibri" w:hint="default"/>
      </w:rPr>
    </w:lvl>
    <w:lvl w:ilvl="7">
      <w:start w:val="1"/>
      <w:numFmt w:val="decimal"/>
      <w:isLgl/>
      <w:lvlText w:val="%1.%2.%3.%4.%5.%6.%7.%8"/>
      <w:lvlJc w:val="left"/>
      <w:pPr>
        <w:ind w:left="1800" w:hanging="1440"/>
      </w:pPr>
      <w:rPr>
        <w:rFonts w:eastAsia="Arial" w:cs="Calibri" w:hint="default"/>
      </w:rPr>
    </w:lvl>
    <w:lvl w:ilvl="8">
      <w:start w:val="1"/>
      <w:numFmt w:val="decimal"/>
      <w:isLgl/>
      <w:lvlText w:val="%1.%2.%3.%4.%5.%6.%7.%8.%9"/>
      <w:lvlJc w:val="left"/>
      <w:pPr>
        <w:ind w:left="1800" w:hanging="1440"/>
      </w:pPr>
      <w:rPr>
        <w:rFonts w:eastAsia="Arial" w:cs="Calibri" w:hint="default"/>
      </w:rPr>
    </w:lvl>
  </w:abstractNum>
  <w:abstractNum w:abstractNumId="9">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4"/>
  </w:num>
  <w:num w:numId="6">
    <w:abstractNumId w:val="9"/>
  </w:num>
  <w:num w:numId="7">
    <w:abstractNumId w:val="5"/>
  </w:num>
  <w:num w:numId="8">
    <w:abstractNumId w:val="7"/>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4F5A"/>
    <w:rsid w:val="00031327"/>
    <w:rsid w:val="00033787"/>
    <w:rsid w:val="0003452D"/>
    <w:rsid w:val="000348AF"/>
    <w:rsid w:val="00035783"/>
    <w:rsid w:val="00037126"/>
    <w:rsid w:val="00040460"/>
    <w:rsid w:val="00042AA3"/>
    <w:rsid w:val="00042C49"/>
    <w:rsid w:val="00050060"/>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0D55"/>
    <w:rsid w:val="0024214F"/>
    <w:rsid w:val="002421F3"/>
    <w:rsid w:val="00243C08"/>
    <w:rsid w:val="00247345"/>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2096"/>
    <w:rsid w:val="00287361"/>
    <w:rsid w:val="002902CE"/>
    <w:rsid w:val="00295165"/>
    <w:rsid w:val="00297CF6"/>
    <w:rsid w:val="00297FA4"/>
    <w:rsid w:val="002A1C13"/>
    <w:rsid w:val="002A29F9"/>
    <w:rsid w:val="002A3ED7"/>
    <w:rsid w:val="002A7D35"/>
    <w:rsid w:val="002B0980"/>
    <w:rsid w:val="002B15E2"/>
    <w:rsid w:val="002B3B6A"/>
    <w:rsid w:val="002B7F31"/>
    <w:rsid w:val="002C0462"/>
    <w:rsid w:val="002C0BB1"/>
    <w:rsid w:val="002C2669"/>
    <w:rsid w:val="002C54C7"/>
    <w:rsid w:val="002C58FD"/>
    <w:rsid w:val="002C6D5D"/>
    <w:rsid w:val="002D0C54"/>
    <w:rsid w:val="002D1219"/>
    <w:rsid w:val="002D54DE"/>
    <w:rsid w:val="002D7F62"/>
    <w:rsid w:val="002E0188"/>
    <w:rsid w:val="002E0DD8"/>
    <w:rsid w:val="002E65CC"/>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75C71"/>
    <w:rsid w:val="00380688"/>
    <w:rsid w:val="0038099E"/>
    <w:rsid w:val="003822AB"/>
    <w:rsid w:val="0038320F"/>
    <w:rsid w:val="00384C08"/>
    <w:rsid w:val="00385002"/>
    <w:rsid w:val="003909D2"/>
    <w:rsid w:val="00391C7F"/>
    <w:rsid w:val="00392AAE"/>
    <w:rsid w:val="003958BD"/>
    <w:rsid w:val="003966CB"/>
    <w:rsid w:val="003A04F8"/>
    <w:rsid w:val="003A2D1E"/>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268"/>
    <w:rsid w:val="003E4446"/>
    <w:rsid w:val="003E695F"/>
    <w:rsid w:val="003E7845"/>
    <w:rsid w:val="003F0AD3"/>
    <w:rsid w:val="003F4934"/>
    <w:rsid w:val="004010F6"/>
    <w:rsid w:val="00403197"/>
    <w:rsid w:val="00404B43"/>
    <w:rsid w:val="004071E5"/>
    <w:rsid w:val="00411316"/>
    <w:rsid w:val="00411ECF"/>
    <w:rsid w:val="00415026"/>
    <w:rsid w:val="00416707"/>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30CE"/>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3A8"/>
    <w:rsid w:val="004F2E6A"/>
    <w:rsid w:val="004F367D"/>
    <w:rsid w:val="004F3C73"/>
    <w:rsid w:val="004F3F2B"/>
    <w:rsid w:val="004F4586"/>
    <w:rsid w:val="004F6CC5"/>
    <w:rsid w:val="005000A2"/>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81A"/>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0EB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255B"/>
    <w:rsid w:val="005D3D6C"/>
    <w:rsid w:val="005D483B"/>
    <w:rsid w:val="005D5334"/>
    <w:rsid w:val="005D535B"/>
    <w:rsid w:val="005D5807"/>
    <w:rsid w:val="005D7B10"/>
    <w:rsid w:val="005D7D2E"/>
    <w:rsid w:val="005E0E29"/>
    <w:rsid w:val="005E1900"/>
    <w:rsid w:val="005E3F8B"/>
    <w:rsid w:val="005E4365"/>
    <w:rsid w:val="005E63DE"/>
    <w:rsid w:val="005E7692"/>
    <w:rsid w:val="005E77AB"/>
    <w:rsid w:val="005F1B94"/>
    <w:rsid w:val="005F1C5C"/>
    <w:rsid w:val="005F28ED"/>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3407"/>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5758D"/>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6D11"/>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886"/>
    <w:rsid w:val="00806CD1"/>
    <w:rsid w:val="0080794C"/>
    <w:rsid w:val="00811969"/>
    <w:rsid w:val="00815CA4"/>
    <w:rsid w:val="00817E57"/>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1B44"/>
    <w:rsid w:val="008A2B09"/>
    <w:rsid w:val="008A552F"/>
    <w:rsid w:val="008A7832"/>
    <w:rsid w:val="008B10C6"/>
    <w:rsid w:val="008B12BB"/>
    <w:rsid w:val="008B17A3"/>
    <w:rsid w:val="008B1B16"/>
    <w:rsid w:val="008B48E2"/>
    <w:rsid w:val="008B49C3"/>
    <w:rsid w:val="008B5173"/>
    <w:rsid w:val="008C04C1"/>
    <w:rsid w:val="008C05C7"/>
    <w:rsid w:val="008C06A8"/>
    <w:rsid w:val="008C2BB4"/>
    <w:rsid w:val="008C2C1F"/>
    <w:rsid w:val="008D0667"/>
    <w:rsid w:val="008D0CF7"/>
    <w:rsid w:val="008D1EDE"/>
    <w:rsid w:val="008D21C7"/>
    <w:rsid w:val="008D28D0"/>
    <w:rsid w:val="008D3DCC"/>
    <w:rsid w:val="008D4627"/>
    <w:rsid w:val="008D7C04"/>
    <w:rsid w:val="008E422B"/>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4005"/>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5B05"/>
    <w:rsid w:val="009E79BA"/>
    <w:rsid w:val="009F28AE"/>
    <w:rsid w:val="009F2E31"/>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F0C"/>
    <w:rsid w:val="00A8322C"/>
    <w:rsid w:val="00A847F0"/>
    <w:rsid w:val="00A85C8C"/>
    <w:rsid w:val="00A864CF"/>
    <w:rsid w:val="00A900CA"/>
    <w:rsid w:val="00A91810"/>
    <w:rsid w:val="00A91F19"/>
    <w:rsid w:val="00A92D9E"/>
    <w:rsid w:val="00A933A2"/>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6C"/>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1600D"/>
    <w:rsid w:val="00B168F3"/>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66F"/>
    <w:rsid w:val="00B91C9E"/>
    <w:rsid w:val="00B91D1D"/>
    <w:rsid w:val="00B9261D"/>
    <w:rsid w:val="00B92EA0"/>
    <w:rsid w:val="00B94164"/>
    <w:rsid w:val="00B9646D"/>
    <w:rsid w:val="00B96BAA"/>
    <w:rsid w:val="00BA015F"/>
    <w:rsid w:val="00BA219D"/>
    <w:rsid w:val="00BA5691"/>
    <w:rsid w:val="00BA5E74"/>
    <w:rsid w:val="00BA63EC"/>
    <w:rsid w:val="00BA6C4C"/>
    <w:rsid w:val="00BA7228"/>
    <w:rsid w:val="00BB113C"/>
    <w:rsid w:val="00BB2DC6"/>
    <w:rsid w:val="00BC356A"/>
    <w:rsid w:val="00BC3B59"/>
    <w:rsid w:val="00BC41B5"/>
    <w:rsid w:val="00BC42A6"/>
    <w:rsid w:val="00BC5368"/>
    <w:rsid w:val="00BC6899"/>
    <w:rsid w:val="00BC7F51"/>
    <w:rsid w:val="00BD2362"/>
    <w:rsid w:val="00BD2509"/>
    <w:rsid w:val="00BD2BA1"/>
    <w:rsid w:val="00BD4D7C"/>
    <w:rsid w:val="00BD5E03"/>
    <w:rsid w:val="00BD6081"/>
    <w:rsid w:val="00BD7AED"/>
    <w:rsid w:val="00BE04B9"/>
    <w:rsid w:val="00BE1E84"/>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CA9"/>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0610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0E2D"/>
    <w:rsid w:val="00D41902"/>
    <w:rsid w:val="00D42146"/>
    <w:rsid w:val="00D42193"/>
    <w:rsid w:val="00D427DD"/>
    <w:rsid w:val="00D439F8"/>
    <w:rsid w:val="00D43E3C"/>
    <w:rsid w:val="00D44489"/>
    <w:rsid w:val="00D500EB"/>
    <w:rsid w:val="00D509DB"/>
    <w:rsid w:val="00D527DB"/>
    <w:rsid w:val="00D53809"/>
    <w:rsid w:val="00D56D7B"/>
    <w:rsid w:val="00D60CB4"/>
    <w:rsid w:val="00D618A2"/>
    <w:rsid w:val="00D61C03"/>
    <w:rsid w:val="00D63FF2"/>
    <w:rsid w:val="00D65224"/>
    <w:rsid w:val="00D6540F"/>
    <w:rsid w:val="00D65B98"/>
    <w:rsid w:val="00D677C0"/>
    <w:rsid w:val="00D67F2A"/>
    <w:rsid w:val="00D719CA"/>
    <w:rsid w:val="00D72E21"/>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3868"/>
    <w:rsid w:val="00DB5D35"/>
    <w:rsid w:val="00DB64CE"/>
    <w:rsid w:val="00DB6FA1"/>
    <w:rsid w:val="00DC1ECE"/>
    <w:rsid w:val="00DC20A1"/>
    <w:rsid w:val="00DC5013"/>
    <w:rsid w:val="00DC6BAC"/>
    <w:rsid w:val="00DC75C0"/>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64B8"/>
    <w:rsid w:val="00E116EA"/>
    <w:rsid w:val="00E14EB7"/>
    <w:rsid w:val="00E16236"/>
    <w:rsid w:val="00E17478"/>
    <w:rsid w:val="00E22722"/>
    <w:rsid w:val="00E25BF3"/>
    <w:rsid w:val="00E32211"/>
    <w:rsid w:val="00E33765"/>
    <w:rsid w:val="00E35700"/>
    <w:rsid w:val="00E3789C"/>
    <w:rsid w:val="00E45CA7"/>
    <w:rsid w:val="00E470CF"/>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274"/>
    <w:rsid w:val="00E917EE"/>
    <w:rsid w:val="00E92A6E"/>
    <w:rsid w:val="00E9311C"/>
    <w:rsid w:val="00E937AF"/>
    <w:rsid w:val="00E94CE5"/>
    <w:rsid w:val="00E94DFB"/>
    <w:rsid w:val="00E94F4C"/>
    <w:rsid w:val="00E95864"/>
    <w:rsid w:val="00E95D26"/>
    <w:rsid w:val="00E979FF"/>
    <w:rsid w:val="00EA465E"/>
    <w:rsid w:val="00EB3FC9"/>
    <w:rsid w:val="00EB729F"/>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EF7E70"/>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C5F5E"/>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4D5AFBC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3484191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9A05A2" w:rsidP="009A05A2">
          <w:pPr>
            <w:pStyle w:val="584EA7558ACF47C2AD83096ED7B38A8A"/>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9A05A2" w:rsidP="009A05A2">
          <w:pPr>
            <w:pStyle w:val="AD88D92D32D94ECFAFFA7E4014D9BEE1"/>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9A05A2" w:rsidP="009A05A2">
          <w:pPr>
            <w:pStyle w:val="3E506F889A284644A81DAC68A91B8879"/>
          </w:pPr>
          <w:r w:rsidRPr="001C2CD0">
            <w:rPr>
              <w:rStyle w:val="TextodoEspaoReservado"/>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9A05A2" w:rsidP="009A05A2">
          <w:pPr>
            <w:pStyle w:val="590081A67C7F46E39196A8EC8C7E68F7"/>
          </w:pPr>
          <w:r w:rsidRPr="001C2CD0">
            <w:rPr>
              <w:rStyle w:val="TextodoEspaoReservado"/>
            </w:rPr>
            <w:t>Escolher um item.</w:t>
          </w:r>
        </w:p>
      </w:docPartBody>
    </w:docPart>
    <w:docPart>
      <w:docPartPr>
        <w:name w:val="A53BDC11DD5C4CCB920422FB83D0FA05"/>
        <w:category>
          <w:name w:val="Geral"/>
          <w:gallery w:val="placeholder"/>
        </w:category>
        <w:types>
          <w:type w:val="bbPlcHdr"/>
        </w:types>
        <w:behaviors>
          <w:behavior w:val="content"/>
        </w:behaviors>
        <w:guid w:val="{79FB6B8A-78AE-4A66-936B-8334F3500B38}"/>
      </w:docPartPr>
      <w:docPartBody>
        <w:p w:rsidR="00E17B52" w:rsidRDefault="005F14F9" w:rsidP="005F14F9">
          <w:pPr>
            <w:pStyle w:val="A53BDC11DD5C4CCB920422FB83D0FA05"/>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E5ABE"/>
    <w:rsid w:val="005F14F9"/>
    <w:rsid w:val="007A77F0"/>
    <w:rsid w:val="007C2F8D"/>
    <w:rsid w:val="007E7EAD"/>
    <w:rsid w:val="00964900"/>
    <w:rsid w:val="009A05A2"/>
    <w:rsid w:val="009B6D73"/>
    <w:rsid w:val="00CB5AD0"/>
    <w:rsid w:val="00E17B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5F14F9"/>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 w:type="paragraph" w:customStyle="1" w:styleId="3FD3DBD9AFEB44CB804D69B701241283">
    <w:name w:val="3FD3DBD9AFEB44CB804D69B701241283"/>
    <w:rsid w:val="005F14F9"/>
  </w:style>
  <w:style w:type="paragraph" w:customStyle="1" w:styleId="A53BDC11DD5C4CCB920422FB83D0FA05">
    <w:name w:val="A53BDC11DD5C4CCB920422FB83D0FA05"/>
    <w:rsid w:val="005F14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F1989-1E06-4D3B-8330-4C2B467C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10086</Words>
  <Characters>54466</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64424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Vander Luiz Abido</cp:lastModifiedBy>
  <cp:revision>6</cp:revision>
  <cp:lastPrinted>2020-08-19T16:21:00Z</cp:lastPrinted>
  <dcterms:created xsi:type="dcterms:W3CDTF">2020-08-18T21:10:00Z</dcterms:created>
  <dcterms:modified xsi:type="dcterms:W3CDTF">2020-08-20T20:45:00Z</dcterms:modified>
</cp:coreProperties>
</file>